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D07A" w14:textId="5E6CE05F" w:rsidR="009B736F" w:rsidRPr="009B736F" w:rsidRDefault="00452163" w:rsidP="00452163">
      <w:pPr>
        <w:spacing w:after="0"/>
        <w:jc w:val="right"/>
        <w:rPr>
          <w:b/>
          <w:sz w:val="32"/>
          <w:szCs w:val="32"/>
          <w:lang w:val="en-CA"/>
        </w:rPr>
      </w:pPr>
      <w:r>
        <w:rPr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1604F6C7" wp14:editId="6465FFDC">
            <wp:simplePos x="0" y="0"/>
            <wp:positionH relativeFrom="margin">
              <wp:posOffset>1400175</wp:posOffset>
            </wp:positionH>
            <wp:positionV relativeFrom="paragraph">
              <wp:posOffset>0</wp:posOffset>
            </wp:positionV>
            <wp:extent cx="1009000" cy="581025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AP logo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62336" behindDoc="0" locked="0" layoutInCell="1" allowOverlap="1" wp14:anchorId="228689CD" wp14:editId="3067D163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70635" cy="57150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PA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22" cy="574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02F">
        <w:rPr>
          <w:b/>
          <w:sz w:val="32"/>
          <w:szCs w:val="32"/>
          <w:lang w:val="en-CA"/>
        </w:rPr>
        <w:t>C</w:t>
      </w:r>
      <w:r w:rsidR="002F2F0C">
        <w:rPr>
          <w:b/>
          <w:sz w:val="32"/>
          <w:szCs w:val="32"/>
          <w:lang w:val="en-CA"/>
        </w:rPr>
        <w:t>ulture Days</w:t>
      </w:r>
      <w:r w:rsidR="009B5EE9">
        <w:rPr>
          <w:b/>
          <w:sz w:val="32"/>
          <w:szCs w:val="32"/>
          <w:lang w:val="en-CA"/>
        </w:rPr>
        <w:t xml:space="preserve"> 202</w:t>
      </w:r>
      <w:r>
        <w:rPr>
          <w:b/>
          <w:sz w:val="32"/>
          <w:szCs w:val="32"/>
          <w:lang w:val="en-CA"/>
        </w:rPr>
        <w:t>6</w:t>
      </w:r>
    </w:p>
    <w:p w14:paraId="4523A21A" w14:textId="77777777" w:rsidR="009B5EE9" w:rsidRDefault="009B736F" w:rsidP="00452163">
      <w:pPr>
        <w:spacing w:after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Event</w:t>
      </w:r>
      <w:r w:rsidR="009B5EE9">
        <w:rPr>
          <w:b/>
          <w:sz w:val="32"/>
          <w:szCs w:val="32"/>
        </w:rPr>
        <w:t>/Program</w:t>
      </w:r>
      <w:r>
        <w:rPr>
          <w:b/>
          <w:sz w:val="32"/>
          <w:szCs w:val="32"/>
        </w:rPr>
        <w:t xml:space="preserve"> </w:t>
      </w:r>
    </w:p>
    <w:p w14:paraId="45ECC50B" w14:textId="465850E1" w:rsidR="00753C5E" w:rsidRDefault="00F700DA" w:rsidP="00452163">
      <w:pPr>
        <w:spacing w:after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Micro </w:t>
      </w:r>
      <w:r w:rsidR="002F2F0C">
        <w:rPr>
          <w:b/>
          <w:sz w:val="32"/>
          <w:szCs w:val="32"/>
        </w:rPr>
        <w:t>Sponsorship</w:t>
      </w:r>
      <w:r w:rsidR="009B736F">
        <w:rPr>
          <w:b/>
          <w:sz w:val="32"/>
          <w:szCs w:val="32"/>
        </w:rPr>
        <w:t xml:space="preserve"> Request</w:t>
      </w:r>
    </w:p>
    <w:p w14:paraId="3DB4E54C" w14:textId="77777777" w:rsidR="0022202F" w:rsidRDefault="0022202F" w:rsidP="0022202F">
      <w:pPr>
        <w:spacing w:after="0"/>
        <w:rPr>
          <w:b/>
          <w:sz w:val="24"/>
          <w:szCs w:val="24"/>
        </w:rPr>
      </w:pPr>
    </w:p>
    <w:p w14:paraId="2750000E" w14:textId="11E2E749" w:rsidR="002F2F0C" w:rsidRPr="002F2F0C" w:rsidRDefault="002F2F0C" w:rsidP="002220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Coordinated by the Culture Days Committee and the City of Prince Albert and funded by </w:t>
      </w:r>
      <w:proofErr w:type="spellStart"/>
      <w:r>
        <w:rPr>
          <w:b/>
          <w:sz w:val="24"/>
          <w:szCs w:val="24"/>
        </w:rPr>
        <w:t>SaskCulture</w:t>
      </w:r>
      <w:proofErr w:type="spellEnd"/>
      <w:r>
        <w:rPr>
          <w:b/>
          <w:sz w:val="24"/>
          <w:szCs w:val="24"/>
        </w:rPr>
        <w:t xml:space="preserve"> and the Saskatchewan Lotteries Trust Fund for Sport, Culture and Recreation, and the City of Prince Albert Culture Plan (MCAP)</w:t>
      </w:r>
      <w:r w:rsidR="009B5EE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431ED062" w14:textId="77777777" w:rsidR="000603A8" w:rsidRDefault="000603A8" w:rsidP="000603A8">
      <w:pPr>
        <w:spacing w:after="0"/>
        <w:rPr>
          <w:b/>
          <w:u w:val="single"/>
        </w:rPr>
      </w:pPr>
    </w:p>
    <w:p w14:paraId="15B6A597" w14:textId="50EB2368" w:rsidR="00A714D5" w:rsidRDefault="000603A8" w:rsidP="00392143">
      <w:pPr>
        <w:spacing w:after="0"/>
      </w:pPr>
      <w:r w:rsidRPr="00676302">
        <w:t xml:space="preserve">The </w:t>
      </w:r>
      <w:r w:rsidR="009B5EE9">
        <w:t xml:space="preserve">Culture Days </w:t>
      </w:r>
      <w:r w:rsidR="00A714D5">
        <w:t>Micro Sponsorship wil</w:t>
      </w:r>
      <w:r w:rsidR="00590A4A">
        <w:t xml:space="preserve">l support events </w:t>
      </w:r>
      <w:r w:rsidR="00A714D5">
        <w:t xml:space="preserve">or programs, virtual, in person, or a hybrid of both formats </w:t>
      </w:r>
      <w:r w:rsidR="000B24AA">
        <w:t xml:space="preserve">that </w:t>
      </w:r>
      <w:r w:rsidR="00A714D5">
        <w:t xml:space="preserve">will be planned </w:t>
      </w:r>
      <w:r w:rsidR="00B97805">
        <w:t>for and</w:t>
      </w:r>
      <w:r w:rsidR="00A714D5">
        <w:t xml:space="preserve"> implemented during the 202</w:t>
      </w:r>
      <w:r w:rsidR="00452163">
        <w:t>6</w:t>
      </w:r>
      <w:r w:rsidR="00A714D5">
        <w:t xml:space="preserve"> Culture Days </w:t>
      </w:r>
      <w:r w:rsidR="009B5EE9">
        <w:t xml:space="preserve">in Prince Albert </w:t>
      </w:r>
      <w:r w:rsidR="00A714D5">
        <w:t xml:space="preserve">between </w:t>
      </w:r>
      <w:r w:rsidR="00CC1739">
        <w:t>September</w:t>
      </w:r>
      <w:r w:rsidR="00A714D5">
        <w:t xml:space="preserve"> </w:t>
      </w:r>
      <w:r w:rsidR="00BD6826">
        <w:t>1</w:t>
      </w:r>
      <w:r w:rsidR="00452163">
        <w:t>8</w:t>
      </w:r>
      <w:r w:rsidR="00A714D5">
        <w:t xml:space="preserve"> and October </w:t>
      </w:r>
      <w:r w:rsidR="00452163">
        <w:t>4</w:t>
      </w:r>
      <w:r w:rsidR="00F6395E">
        <w:t>, 202</w:t>
      </w:r>
      <w:r w:rsidR="00452163">
        <w:t>6</w:t>
      </w:r>
      <w:r w:rsidR="00A714D5">
        <w:t xml:space="preserve">. Events and programs must </w:t>
      </w:r>
      <w:r w:rsidR="00640C9D">
        <w:t>follow the</w:t>
      </w:r>
      <w:r w:rsidR="00D01736">
        <w:t xml:space="preserve"> aim</w:t>
      </w:r>
      <w:r w:rsidR="00640C9D">
        <w:t xml:space="preserve"> of Culture </w:t>
      </w:r>
      <w:r w:rsidR="00D01736">
        <w:t>Days to</w:t>
      </w:r>
      <w:r w:rsidR="00D01736" w:rsidRPr="00D01736">
        <w:t xml:space="preserve"> raise awareness, accessibility, participation and engagement of Canadians in the arts and cultural life of their communities. </w:t>
      </w:r>
      <w:r w:rsidR="00D01736" w:rsidRPr="00F35824">
        <w:rPr>
          <w:b/>
          <w:bCs/>
        </w:rPr>
        <w:t>Culture Days events and activities must be free, participatory public activities</w:t>
      </w:r>
      <w:r w:rsidR="00D01736">
        <w:t xml:space="preserve">. Priority is also given to events that focus on reconciliation and the National Day for Truth &amp; Reconciliation on September 30.   </w:t>
      </w:r>
    </w:p>
    <w:p w14:paraId="064994A5" w14:textId="77777777" w:rsidR="00A714D5" w:rsidRDefault="00A714D5" w:rsidP="00392143">
      <w:pPr>
        <w:spacing w:after="0"/>
      </w:pPr>
      <w:r>
        <w:t xml:space="preserve"> </w:t>
      </w:r>
    </w:p>
    <w:p w14:paraId="102D1B64" w14:textId="04A8909F" w:rsidR="00590A4A" w:rsidRDefault="00753C5E" w:rsidP="00392143">
      <w:pPr>
        <w:spacing w:after="0"/>
      </w:pPr>
      <w:r>
        <w:t>R</w:t>
      </w:r>
      <w:r w:rsidR="00590A4A">
        <w:t xml:space="preserve">equests </w:t>
      </w:r>
      <w:r w:rsidR="00946AF8">
        <w:t>will</w:t>
      </w:r>
      <w:r w:rsidR="00590A4A">
        <w:t xml:space="preserve"> be </w:t>
      </w:r>
      <w:r w:rsidR="00A714D5">
        <w:t>assessed an</w:t>
      </w:r>
      <w:r w:rsidR="00C528AA">
        <w:t>d</w:t>
      </w:r>
      <w:r w:rsidR="00A714D5">
        <w:t xml:space="preserve"> </w:t>
      </w:r>
      <w:r w:rsidR="00CC1739">
        <w:t>awarded</w:t>
      </w:r>
      <w:r w:rsidR="00A714D5">
        <w:t xml:space="preserve"> on a </w:t>
      </w:r>
      <w:proofErr w:type="gramStart"/>
      <w:r w:rsidR="00A714D5" w:rsidRPr="009B35D7">
        <w:rPr>
          <w:b/>
        </w:rPr>
        <w:t>first come</w:t>
      </w:r>
      <w:proofErr w:type="gramEnd"/>
      <w:r w:rsidR="00A714D5" w:rsidRPr="009B35D7">
        <w:rPr>
          <w:b/>
        </w:rPr>
        <w:t xml:space="preserve">, </w:t>
      </w:r>
      <w:proofErr w:type="gramStart"/>
      <w:r w:rsidR="00A714D5" w:rsidRPr="009B35D7">
        <w:rPr>
          <w:b/>
        </w:rPr>
        <w:t>first serve</w:t>
      </w:r>
      <w:proofErr w:type="gramEnd"/>
      <w:r w:rsidR="00A714D5" w:rsidRPr="009B35D7">
        <w:rPr>
          <w:b/>
        </w:rPr>
        <w:t xml:space="preserve"> basis</w:t>
      </w:r>
      <w:r w:rsidR="00A714D5">
        <w:t xml:space="preserve"> until all available funding is expended. They will be assessed </w:t>
      </w:r>
      <w:r w:rsidR="00590A4A">
        <w:t xml:space="preserve">based on </w:t>
      </w:r>
      <w:r>
        <w:t>how it serves the community</w:t>
      </w:r>
      <w:r w:rsidR="00DF51EE">
        <w:t>,</w:t>
      </w:r>
      <w:r>
        <w:t xml:space="preserve"> </w:t>
      </w:r>
      <w:r w:rsidR="00DF51EE">
        <w:t xml:space="preserve">how it is organized and </w:t>
      </w:r>
      <w:r w:rsidR="00A714D5">
        <w:t xml:space="preserve">fits with </w:t>
      </w:r>
      <w:r w:rsidR="00DF51EE">
        <w:t xml:space="preserve">the </w:t>
      </w:r>
      <w:r w:rsidR="00D01736">
        <w:t>aim a</w:t>
      </w:r>
      <w:r w:rsidR="009B5EE9">
        <w:t>nd focus</w:t>
      </w:r>
      <w:r w:rsidR="00DF51EE">
        <w:t>,</w:t>
      </w:r>
      <w:r w:rsidR="00A714D5">
        <w:t xml:space="preserve"> </w:t>
      </w:r>
      <w:r w:rsidR="00DF51EE">
        <w:t xml:space="preserve">if it is free to attend, </w:t>
      </w:r>
      <w:r w:rsidR="00A714D5">
        <w:t xml:space="preserve">and </w:t>
      </w:r>
      <w:r w:rsidR="00DF51EE">
        <w:t xml:space="preserve">if it </w:t>
      </w:r>
      <w:r w:rsidR="00A714D5">
        <w:t xml:space="preserve">includes hiring </w:t>
      </w:r>
      <w:r>
        <w:t>Artists and</w:t>
      </w:r>
      <w:r w:rsidR="00DF51EE">
        <w:t>/or</w:t>
      </w:r>
      <w:r>
        <w:t xml:space="preserve"> Cultural Workers. </w:t>
      </w:r>
    </w:p>
    <w:p w14:paraId="2D80925D" w14:textId="77777777" w:rsidR="00590A4A" w:rsidRDefault="00590A4A" w:rsidP="00392143">
      <w:pPr>
        <w:spacing w:after="0"/>
      </w:pPr>
    </w:p>
    <w:p w14:paraId="387BB4C1" w14:textId="77777777" w:rsidR="00DC367A" w:rsidRPr="00F42A47" w:rsidRDefault="005768E1" w:rsidP="00392143">
      <w:pPr>
        <w:pStyle w:val="ListParagraph"/>
        <w:numPr>
          <w:ilvl w:val="0"/>
          <w:numId w:val="5"/>
        </w:numPr>
        <w:spacing w:after="0"/>
        <w:rPr>
          <w:b/>
        </w:rPr>
      </w:pPr>
      <w:r w:rsidRPr="00F42A47">
        <w:rPr>
          <w:b/>
        </w:rPr>
        <w:t>Request</w:t>
      </w:r>
      <w:r w:rsidR="00A2385D" w:rsidRPr="00F42A47">
        <w:rPr>
          <w:b/>
        </w:rPr>
        <w:t>/Applicant</w:t>
      </w:r>
      <w:r w:rsidRPr="00F42A47">
        <w:rPr>
          <w:b/>
        </w:rPr>
        <w:t xml:space="preserve"> Contact Information</w:t>
      </w:r>
    </w:p>
    <w:p w14:paraId="7CD22813" w14:textId="4F86DA51" w:rsidR="00DC367A" w:rsidRPr="00392143" w:rsidRDefault="006673AD" w:rsidP="00392143">
      <w:pPr>
        <w:spacing w:after="0"/>
        <w:rPr>
          <w:b/>
        </w:rPr>
      </w:pPr>
      <w:r>
        <w:rPr>
          <w:b/>
        </w:rPr>
        <w:t xml:space="preserve">The </w:t>
      </w:r>
      <w:r w:rsidR="00CE5BF1">
        <w:rPr>
          <w:b/>
        </w:rPr>
        <w:t>Culture Days</w:t>
      </w:r>
      <w:r>
        <w:rPr>
          <w:b/>
        </w:rPr>
        <w:t xml:space="preserve"> </w:t>
      </w:r>
      <w:r w:rsidR="006E7D4A">
        <w:rPr>
          <w:b/>
        </w:rPr>
        <w:t xml:space="preserve">funding </w:t>
      </w:r>
      <w:r w:rsidR="00A2385D">
        <w:rPr>
          <w:b/>
        </w:rPr>
        <w:t>request</w:t>
      </w:r>
      <w:r w:rsidR="005768E1">
        <w:rPr>
          <w:b/>
        </w:rPr>
        <w:t xml:space="preserve"> is from </w:t>
      </w:r>
      <w:r w:rsidR="00DC367A" w:rsidRPr="00392143">
        <w:rPr>
          <w:b/>
        </w:rPr>
        <w:t>one of the following, located in the City of Prince Albert (check one):</w:t>
      </w:r>
    </w:p>
    <w:p w14:paraId="25586A8C" w14:textId="57182CAA" w:rsidR="00AC4AE6" w:rsidRDefault="00DC367A" w:rsidP="00AC4AE6">
      <w:pPr>
        <w:pStyle w:val="ListParagraph"/>
        <w:numPr>
          <w:ilvl w:val="0"/>
          <w:numId w:val="7"/>
        </w:numPr>
        <w:spacing w:after="0"/>
      </w:pPr>
      <w:r>
        <w:t xml:space="preserve">Non-profit organization </w:t>
      </w:r>
    </w:p>
    <w:p w14:paraId="4BFC4A43" w14:textId="66F257C7" w:rsidR="00DC367A" w:rsidRDefault="00DC367A" w:rsidP="00AC4AE6">
      <w:pPr>
        <w:pStyle w:val="ListParagraph"/>
        <w:numPr>
          <w:ilvl w:val="0"/>
          <w:numId w:val="7"/>
        </w:numPr>
        <w:spacing w:after="0"/>
      </w:pPr>
      <w:r>
        <w:t xml:space="preserve">Private business </w:t>
      </w:r>
    </w:p>
    <w:p w14:paraId="7A1E627A" w14:textId="3DEFFDF1" w:rsidR="00CE5BF1" w:rsidRDefault="00CE5BF1" w:rsidP="00AC4AE6">
      <w:pPr>
        <w:pStyle w:val="ListParagraph"/>
        <w:numPr>
          <w:ilvl w:val="0"/>
          <w:numId w:val="7"/>
        </w:numPr>
        <w:spacing w:after="0"/>
      </w:pPr>
      <w:r>
        <w:t>Artist(s)</w:t>
      </w:r>
    </w:p>
    <w:p w14:paraId="28B9B82B" w14:textId="0F4D596C" w:rsidR="00AC4AE6" w:rsidRDefault="00AC4AE6" w:rsidP="00AC4AE6">
      <w:pPr>
        <w:pStyle w:val="ListParagraph"/>
        <w:numPr>
          <w:ilvl w:val="0"/>
          <w:numId w:val="7"/>
        </w:numPr>
        <w:spacing w:after="0"/>
      </w:pPr>
      <w:r>
        <w:t>Other, please list: ______________________________</w:t>
      </w:r>
      <w:r w:rsidR="005768E1">
        <w:t>_____</w:t>
      </w:r>
    </w:p>
    <w:p w14:paraId="77DB1C90" w14:textId="77777777" w:rsidR="00AC4AE6" w:rsidRDefault="00AC4AE6" w:rsidP="00AC4AE6">
      <w:pPr>
        <w:pStyle w:val="ListParagraph"/>
        <w:spacing w:after="0"/>
        <w:ind w:left="360"/>
      </w:pPr>
    </w:p>
    <w:p w14:paraId="2BE3C370" w14:textId="77777777" w:rsidR="00A7312E" w:rsidRPr="00A7312E" w:rsidRDefault="006673AD" w:rsidP="00392143">
      <w:pPr>
        <w:spacing w:after="0"/>
        <w:rPr>
          <w:b/>
        </w:rPr>
      </w:pPr>
      <w:r>
        <w:rPr>
          <w:b/>
        </w:rPr>
        <w:t xml:space="preserve">Event Organizer </w:t>
      </w:r>
      <w:r w:rsidR="00A7312E" w:rsidRPr="00A7312E">
        <w:rPr>
          <w:b/>
        </w:rPr>
        <w:t>Contact Information:</w:t>
      </w:r>
    </w:p>
    <w:p w14:paraId="5BCD74BB" w14:textId="002DC09B" w:rsidR="00C24FD0" w:rsidRDefault="00C24FD0" w:rsidP="00392143">
      <w:pPr>
        <w:pStyle w:val="ListParagraph"/>
        <w:spacing w:after="0"/>
      </w:pPr>
    </w:p>
    <w:p w14:paraId="740409FD" w14:textId="528A1650" w:rsidR="00E1090B" w:rsidRDefault="00A7312E" w:rsidP="00392143">
      <w:pPr>
        <w:pStyle w:val="ListParagraph"/>
        <w:spacing w:after="0"/>
      </w:pPr>
      <w:r>
        <w:t>Name:</w:t>
      </w:r>
      <w:r w:rsidR="00E1090B">
        <w:t xml:space="preserve">  ________________________________________________________________________</w:t>
      </w:r>
      <w:r w:rsidR="00E1090B">
        <w:tab/>
      </w:r>
    </w:p>
    <w:p w14:paraId="5A0029DE" w14:textId="3CF13BA7" w:rsidR="00E1090B" w:rsidRDefault="00E1090B" w:rsidP="00392143">
      <w:pPr>
        <w:pStyle w:val="ListParagraph"/>
        <w:spacing w:after="0"/>
      </w:pPr>
    </w:p>
    <w:p w14:paraId="53530655" w14:textId="72CBA9A8" w:rsidR="00A2385D" w:rsidRDefault="00A2385D" w:rsidP="00392143">
      <w:pPr>
        <w:pStyle w:val="ListParagraph"/>
        <w:spacing w:after="0"/>
      </w:pPr>
      <w:r>
        <w:t>Organization</w:t>
      </w:r>
      <w:r w:rsidR="00337F48">
        <w:t>/Busi</w:t>
      </w:r>
      <w:r w:rsidR="00894AA1">
        <w:t>n</w:t>
      </w:r>
      <w:r w:rsidR="00337F48">
        <w:t>e</w:t>
      </w:r>
      <w:r w:rsidR="00894AA1">
        <w:t>ss</w:t>
      </w:r>
      <w:r w:rsidR="001801B8">
        <w:t>: _</w:t>
      </w:r>
      <w:r>
        <w:t>___________________________________________________________</w:t>
      </w:r>
    </w:p>
    <w:p w14:paraId="3326DF2B" w14:textId="77777777" w:rsidR="00A2385D" w:rsidRDefault="00A2385D" w:rsidP="00392143">
      <w:pPr>
        <w:pStyle w:val="ListParagraph"/>
        <w:spacing w:after="0"/>
      </w:pPr>
    </w:p>
    <w:p w14:paraId="754C4ADC" w14:textId="2CB740A7" w:rsidR="00A7312E" w:rsidRDefault="00A7312E" w:rsidP="00392143">
      <w:pPr>
        <w:pStyle w:val="ListParagraph"/>
        <w:spacing w:after="0"/>
      </w:pPr>
      <w:r>
        <w:t>Phone Number:</w:t>
      </w:r>
      <w:r w:rsidR="00E1090B">
        <w:t xml:space="preserve"> ___________________ </w:t>
      </w:r>
      <w:r w:rsidR="00E1090B">
        <w:tab/>
        <w:t xml:space="preserve"> </w:t>
      </w:r>
      <w:r>
        <w:t>Email:</w:t>
      </w:r>
      <w:r w:rsidR="00E1090B">
        <w:t xml:space="preserve"> ________________________________________</w:t>
      </w:r>
    </w:p>
    <w:p w14:paraId="0AE0DCC0" w14:textId="77777777" w:rsidR="00E1090B" w:rsidRDefault="00E1090B" w:rsidP="00392143">
      <w:pPr>
        <w:pStyle w:val="ListParagraph"/>
        <w:spacing w:after="0"/>
      </w:pPr>
    </w:p>
    <w:p w14:paraId="6F816AEB" w14:textId="5C549317" w:rsidR="00A7312E" w:rsidRDefault="00A7312E" w:rsidP="00392143">
      <w:pPr>
        <w:pStyle w:val="ListParagraph"/>
        <w:spacing w:after="0"/>
      </w:pPr>
      <w:r>
        <w:t>Mail:</w:t>
      </w:r>
      <w:r w:rsidR="00E1090B">
        <w:t xml:space="preserve">  _________________________________________________________________________</w:t>
      </w:r>
    </w:p>
    <w:p w14:paraId="52EFA9EA" w14:textId="16266E89" w:rsidR="00392143" w:rsidRDefault="00392143" w:rsidP="00392143">
      <w:pPr>
        <w:pStyle w:val="ListParagraph"/>
        <w:spacing w:after="0"/>
      </w:pPr>
    </w:p>
    <w:p w14:paraId="4F564941" w14:textId="77777777" w:rsidR="005768E1" w:rsidRPr="00F42A47" w:rsidRDefault="005768E1" w:rsidP="00392143">
      <w:pPr>
        <w:pStyle w:val="ListParagraph"/>
        <w:numPr>
          <w:ilvl w:val="0"/>
          <w:numId w:val="5"/>
        </w:numPr>
        <w:spacing w:after="0"/>
        <w:rPr>
          <w:b/>
        </w:rPr>
      </w:pPr>
      <w:r w:rsidRPr="00F42A47">
        <w:rPr>
          <w:b/>
        </w:rPr>
        <w:t>Event Details</w:t>
      </w:r>
    </w:p>
    <w:p w14:paraId="3C4514E3" w14:textId="14831A7E" w:rsidR="000603A8" w:rsidRDefault="000603A8" w:rsidP="00392143">
      <w:pPr>
        <w:spacing w:after="0"/>
      </w:pPr>
    </w:p>
    <w:p w14:paraId="413F0CE0" w14:textId="374CCCB2" w:rsidR="005768E1" w:rsidRDefault="005768E1" w:rsidP="00392143">
      <w:pPr>
        <w:spacing w:after="0"/>
      </w:pPr>
      <w:r>
        <w:t>Name of the Event: ___________________________________</w:t>
      </w:r>
    </w:p>
    <w:p w14:paraId="1841C564" w14:textId="6F36E797" w:rsidR="005745DB" w:rsidRDefault="005768E1" w:rsidP="005745DB">
      <w:pPr>
        <w:spacing w:after="0"/>
      </w:pPr>
      <w:r>
        <w:lastRenderedPageBreak/>
        <w:t>Purpose</w:t>
      </w:r>
      <w:r w:rsidR="005745DB">
        <w:t xml:space="preserve">/Brief Description </w:t>
      </w:r>
      <w:r>
        <w:t>of the Event</w:t>
      </w:r>
      <w:r w:rsidR="005745DB">
        <w:t xml:space="preserve"> (no more than 1/2 a page please)</w:t>
      </w:r>
      <w:r w:rsidR="00BE3D20">
        <w:t xml:space="preserve"> and how it fits with the </w:t>
      </w:r>
      <w:r w:rsidR="001A4854">
        <w:t xml:space="preserve">Prince Albert </w:t>
      </w:r>
      <w:r w:rsidR="00BE3D20">
        <w:t>Culture Days 202</w:t>
      </w:r>
      <w:r w:rsidR="00452163">
        <w:t>6</w:t>
      </w:r>
      <w:r w:rsidR="00BE3D20">
        <w:t xml:space="preserve"> theme</w:t>
      </w:r>
      <w:r w:rsidR="00D17372">
        <w:t>: Heartbeat of the North</w:t>
      </w:r>
      <w:r w:rsidR="009B5EE9">
        <w:t>.</w:t>
      </w:r>
      <w:r w:rsidR="005745DB">
        <w:t xml:space="preserve"> </w:t>
      </w:r>
    </w:p>
    <w:p w14:paraId="2E3E3D22" w14:textId="29710D3D" w:rsidR="00D27287" w:rsidRPr="007834BC" w:rsidRDefault="00D27287" w:rsidP="00D27287">
      <w:pPr>
        <w:pStyle w:val="ListParagraph"/>
        <w:spacing w:after="0"/>
        <w:rPr>
          <w:b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27287" w14:paraId="5EC53FF9" w14:textId="77777777" w:rsidTr="00F52149">
        <w:tc>
          <w:tcPr>
            <w:tcW w:w="9576" w:type="dxa"/>
          </w:tcPr>
          <w:p w14:paraId="24BC16D9" w14:textId="77777777" w:rsidR="00D27287" w:rsidRPr="00592B2F" w:rsidRDefault="00D27287" w:rsidP="00F52149">
            <w:pPr>
              <w:pStyle w:val="ListParagraph"/>
              <w:ind w:left="0"/>
            </w:pPr>
          </w:p>
        </w:tc>
      </w:tr>
    </w:tbl>
    <w:p w14:paraId="34408A95" w14:textId="77777777" w:rsidR="0022202F" w:rsidRDefault="0022202F" w:rsidP="005768E1">
      <w:pPr>
        <w:spacing w:after="0"/>
      </w:pPr>
    </w:p>
    <w:p w14:paraId="7930DFCB" w14:textId="0234878B" w:rsidR="005768E1" w:rsidRDefault="005768E1" w:rsidP="005768E1">
      <w:pPr>
        <w:spacing w:after="0"/>
      </w:pPr>
      <w:r>
        <w:t xml:space="preserve">Date(s) </w:t>
      </w:r>
      <w:r w:rsidR="006673AD">
        <w:t>o</w:t>
      </w:r>
      <w:r>
        <w:t>f the Event: _______________</w:t>
      </w:r>
      <w:r w:rsidR="006673AD">
        <w:t>_______________</w:t>
      </w:r>
      <w:r>
        <w:t>_____</w:t>
      </w:r>
    </w:p>
    <w:p w14:paraId="63066D4C" w14:textId="4210C79D" w:rsidR="006673AD" w:rsidRDefault="009B5EE9" w:rsidP="005768E1">
      <w:pPr>
        <w:spacing w:after="0"/>
      </w:pPr>
      <w:r>
        <w:t>(Start Date, End Date)</w:t>
      </w:r>
    </w:p>
    <w:p w14:paraId="18C6BA43" w14:textId="5FC9BD19" w:rsidR="009B5EE9" w:rsidRDefault="009B5EE9" w:rsidP="005768E1">
      <w:pPr>
        <w:spacing w:after="0"/>
      </w:pPr>
    </w:p>
    <w:p w14:paraId="59685B19" w14:textId="75C3C80E" w:rsidR="009B5EE9" w:rsidRDefault="009B5EE9" w:rsidP="005768E1">
      <w:pPr>
        <w:spacing w:after="0"/>
      </w:pPr>
      <w:r>
        <w:t>Time(s) of the Event: ___________________________________________________________________</w:t>
      </w:r>
    </w:p>
    <w:p w14:paraId="72DEC6C1" w14:textId="77777777" w:rsidR="009B5EE9" w:rsidRDefault="009B5EE9" w:rsidP="005768E1">
      <w:pPr>
        <w:spacing w:after="0"/>
      </w:pPr>
    </w:p>
    <w:p w14:paraId="620DD6F1" w14:textId="054EF9E3" w:rsidR="005768E1" w:rsidRDefault="007F5C37" w:rsidP="00392143">
      <w:pPr>
        <w:spacing w:after="0"/>
      </w:pPr>
      <w:r>
        <w:t>Is there a t</w:t>
      </w:r>
      <w:r w:rsidR="006673AD">
        <w:t xml:space="preserve">arget </w:t>
      </w:r>
      <w:r>
        <w:t>a</w:t>
      </w:r>
      <w:r w:rsidR="006673AD">
        <w:t>udience</w:t>
      </w:r>
      <w:r>
        <w:t>? If so, please note</w:t>
      </w:r>
      <w:r w:rsidR="001801B8">
        <w:t>: _</w:t>
      </w:r>
      <w:r w:rsidR="006673AD">
        <w:t>_______________________________________________</w:t>
      </w:r>
    </w:p>
    <w:p w14:paraId="47FBC3C7" w14:textId="77777777" w:rsidR="007074C4" w:rsidRDefault="007074C4" w:rsidP="00392143">
      <w:pPr>
        <w:spacing w:after="0"/>
      </w:pPr>
    </w:p>
    <w:p w14:paraId="2092762C" w14:textId="77777777" w:rsidR="006673AD" w:rsidRDefault="006673AD" w:rsidP="00392143">
      <w:pPr>
        <w:spacing w:after="0"/>
      </w:pPr>
      <w:r>
        <w:t xml:space="preserve">Expected </w:t>
      </w:r>
      <w:r w:rsidR="008652EF">
        <w:t>participation</w:t>
      </w:r>
      <w:r>
        <w:t>:</w:t>
      </w:r>
    </w:p>
    <w:p w14:paraId="2DCC3766" w14:textId="77777777" w:rsidR="006673AD" w:rsidRDefault="006673AD" w:rsidP="00392143">
      <w:pPr>
        <w:spacing w:after="0"/>
      </w:pPr>
    </w:p>
    <w:p w14:paraId="0E760D7D" w14:textId="77777777" w:rsidR="006673AD" w:rsidRDefault="008652EF" w:rsidP="006673AD">
      <w:pPr>
        <w:spacing w:after="0"/>
        <w:ind w:firstLine="720"/>
      </w:pPr>
      <w:r>
        <w:t>Organizers</w:t>
      </w:r>
      <w:r w:rsidR="006673AD">
        <w:t>: _______________</w:t>
      </w:r>
    </w:p>
    <w:p w14:paraId="5542809E" w14:textId="5866D890" w:rsidR="006673AD" w:rsidRDefault="006673AD" w:rsidP="006673AD">
      <w:pPr>
        <w:spacing w:after="0"/>
        <w:ind w:firstLine="720"/>
      </w:pPr>
      <w:r>
        <w:t>Artists/</w:t>
      </w:r>
      <w:r w:rsidR="00B86904">
        <w:t>Cultural Workers</w:t>
      </w:r>
      <w:r>
        <w:t>: _______________</w:t>
      </w:r>
    </w:p>
    <w:p w14:paraId="70519BD8" w14:textId="77777777" w:rsidR="006673AD" w:rsidRDefault="006673AD" w:rsidP="006673AD">
      <w:pPr>
        <w:spacing w:after="0"/>
        <w:ind w:firstLine="720"/>
      </w:pPr>
      <w:r>
        <w:t>Volunteers: _______________</w:t>
      </w:r>
    </w:p>
    <w:p w14:paraId="46DEA1DC" w14:textId="77777777" w:rsidR="006673AD" w:rsidRDefault="00753C5E" w:rsidP="006673AD">
      <w:pPr>
        <w:spacing w:after="0"/>
        <w:ind w:firstLine="720"/>
      </w:pPr>
      <w:r>
        <w:t>Audience/</w:t>
      </w:r>
      <w:r w:rsidR="008652EF">
        <w:t>Participants</w:t>
      </w:r>
      <w:r w:rsidR="006673AD">
        <w:t>: _______________</w:t>
      </w:r>
    </w:p>
    <w:p w14:paraId="65F79D9C" w14:textId="7C2AEED3" w:rsidR="006E7D4A" w:rsidRDefault="006E7D4A" w:rsidP="006E7D4A">
      <w:pPr>
        <w:spacing w:after="0"/>
        <w:ind w:firstLine="720"/>
      </w:pPr>
      <w:proofErr w:type="gramStart"/>
      <w:r>
        <w:t>Other</w:t>
      </w:r>
      <w:r w:rsidR="009B5EE9">
        <w:t>: _</w:t>
      </w:r>
      <w:proofErr w:type="gramEnd"/>
      <w:r w:rsidR="009B5EE9">
        <w:t>______________ P</w:t>
      </w:r>
      <w:r>
        <w:t>lease list:</w:t>
      </w:r>
      <w:r w:rsidR="009B5EE9">
        <w:t xml:space="preserve"> </w:t>
      </w:r>
      <w:r>
        <w:t>________________________________________________</w:t>
      </w:r>
    </w:p>
    <w:p w14:paraId="67664994" w14:textId="4C488CE2" w:rsidR="006E7D4A" w:rsidRDefault="006E7D4A" w:rsidP="006673AD">
      <w:pPr>
        <w:spacing w:after="0"/>
        <w:ind w:firstLine="720"/>
      </w:pPr>
    </w:p>
    <w:p w14:paraId="5A219FC9" w14:textId="0D2C5B5B" w:rsidR="006E7D4A" w:rsidRDefault="006E7D4A" w:rsidP="006673AD">
      <w:pPr>
        <w:spacing w:after="0"/>
        <w:ind w:firstLine="720"/>
      </w:pPr>
      <w:r w:rsidRPr="006E7D4A">
        <w:rPr>
          <w:b/>
        </w:rPr>
        <w:t>TOTAL EXPECTED PARTICIPATION</w:t>
      </w:r>
      <w:r w:rsidR="009B5EE9">
        <w:rPr>
          <w:b/>
        </w:rPr>
        <w:t xml:space="preserve"> (add </w:t>
      </w:r>
      <w:proofErr w:type="gramStart"/>
      <w:r w:rsidR="009B5EE9">
        <w:rPr>
          <w:b/>
        </w:rPr>
        <w:t>all of</w:t>
      </w:r>
      <w:proofErr w:type="gramEnd"/>
      <w:r w:rsidR="009B5EE9">
        <w:rPr>
          <w:b/>
        </w:rPr>
        <w:t xml:space="preserve"> the above)</w:t>
      </w:r>
      <w:r>
        <w:t>: _______________</w:t>
      </w:r>
    </w:p>
    <w:p w14:paraId="56FBC6DF" w14:textId="77777777" w:rsidR="006673AD" w:rsidRDefault="006673AD" w:rsidP="00392143">
      <w:pPr>
        <w:spacing w:after="0"/>
      </w:pPr>
    </w:p>
    <w:p w14:paraId="1797A95B" w14:textId="71A23135" w:rsidR="00CE5BF1" w:rsidRDefault="00BE3D20" w:rsidP="00A2147B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Will the </w:t>
      </w:r>
      <w:r w:rsidR="00CE5BF1">
        <w:rPr>
          <w:b/>
        </w:rPr>
        <w:t>event</w:t>
      </w:r>
      <w:r>
        <w:rPr>
          <w:b/>
        </w:rPr>
        <w:t>/program be</w:t>
      </w:r>
      <w:r w:rsidR="00CE5BF1">
        <w:rPr>
          <w:b/>
        </w:rPr>
        <w:t>:</w:t>
      </w:r>
    </w:p>
    <w:p w14:paraId="28D54CBB" w14:textId="16914C32" w:rsidR="00BE3D20" w:rsidRDefault="00BE3D20" w:rsidP="00BE3D20">
      <w:pPr>
        <w:pStyle w:val="ListParagraph"/>
        <w:numPr>
          <w:ilvl w:val="0"/>
          <w:numId w:val="7"/>
        </w:numPr>
        <w:spacing w:after="0"/>
      </w:pPr>
      <w:r w:rsidRPr="00BE3D20">
        <w:t>Virtual</w:t>
      </w:r>
    </w:p>
    <w:p w14:paraId="5C506B3B" w14:textId="77777777" w:rsidR="00BE3D20" w:rsidRDefault="00BE3D20" w:rsidP="00BE3D20">
      <w:pPr>
        <w:pStyle w:val="ListParagraph"/>
        <w:numPr>
          <w:ilvl w:val="0"/>
          <w:numId w:val="7"/>
        </w:numPr>
        <w:spacing w:after="0"/>
      </w:pPr>
      <w:r w:rsidRPr="00BE3D20">
        <w:t>In person</w:t>
      </w:r>
    </w:p>
    <w:p w14:paraId="6B26D2AD" w14:textId="48E4C977" w:rsidR="00BE3D20" w:rsidRPr="00BE3D20" w:rsidRDefault="00BE3D20" w:rsidP="00BE3D20">
      <w:pPr>
        <w:pStyle w:val="ListParagraph"/>
        <w:numPr>
          <w:ilvl w:val="0"/>
          <w:numId w:val="7"/>
        </w:numPr>
        <w:spacing w:after="0"/>
      </w:pPr>
      <w:r w:rsidRPr="00BE3D20">
        <w:t>Hybrid (combination</w:t>
      </w:r>
      <w:r>
        <w:t>)</w:t>
      </w:r>
    </w:p>
    <w:p w14:paraId="5D3AAE78" w14:textId="77777777" w:rsidR="00592B2F" w:rsidRDefault="00592B2F" w:rsidP="00592B2F">
      <w:pPr>
        <w:pStyle w:val="ListParagraph"/>
        <w:spacing w:after="0"/>
        <w:rPr>
          <w:b/>
        </w:rPr>
      </w:pPr>
    </w:p>
    <w:p w14:paraId="5DCB96F8" w14:textId="6BE38852" w:rsidR="00C528AA" w:rsidRDefault="00C528AA" w:rsidP="00BE3D20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Will the event be free to attend?</w:t>
      </w:r>
    </w:p>
    <w:p w14:paraId="01729D4B" w14:textId="0554BC4F" w:rsidR="00C528AA" w:rsidRDefault="00C528AA" w:rsidP="00C528AA">
      <w:pPr>
        <w:pStyle w:val="ListParagraph"/>
        <w:numPr>
          <w:ilvl w:val="0"/>
          <w:numId w:val="7"/>
        </w:numPr>
        <w:spacing w:after="0"/>
      </w:pPr>
      <w:r>
        <w:t>Yes</w:t>
      </w:r>
    </w:p>
    <w:p w14:paraId="2508FA19" w14:textId="2E1596DD" w:rsidR="00C528AA" w:rsidRDefault="00C528AA" w:rsidP="00C528AA">
      <w:pPr>
        <w:pStyle w:val="ListParagraph"/>
        <w:numPr>
          <w:ilvl w:val="0"/>
          <w:numId w:val="7"/>
        </w:numPr>
        <w:spacing w:after="0"/>
      </w:pPr>
      <w:r>
        <w:t>No</w:t>
      </w:r>
    </w:p>
    <w:p w14:paraId="646F5F3B" w14:textId="061489ED" w:rsidR="00C528AA" w:rsidRPr="00BE3D20" w:rsidRDefault="00C528AA" w:rsidP="00C528AA">
      <w:pPr>
        <w:pStyle w:val="ListParagraph"/>
        <w:spacing w:after="0"/>
      </w:pPr>
    </w:p>
    <w:p w14:paraId="64F0B914" w14:textId="3621DC16" w:rsidR="00BE3D20" w:rsidRPr="00BE3D20" w:rsidRDefault="00BE3D20" w:rsidP="00BE3D20">
      <w:pPr>
        <w:pStyle w:val="ListParagraph"/>
        <w:numPr>
          <w:ilvl w:val="0"/>
          <w:numId w:val="5"/>
        </w:numPr>
        <w:spacing w:after="0"/>
        <w:rPr>
          <w:b/>
        </w:rPr>
      </w:pPr>
      <w:r w:rsidRPr="00BE3D20">
        <w:rPr>
          <w:b/>
        </w:rPr>
        <w:t xml:space="preserve">Are there any partners you are working with? Please list who they are and their involvement (be brief): </w:t>
      </w:r>
    </w:p>
    <w:p w14:paraId="01F92064" w14:textId="7E9EEF9A" w:rsidR="00BE3D20" w:rsidRPr="007834BC" w:rsidRDefault="00BE3D20" w:rsidP="00BE3D20">
      <w:pPr>
        <w:pStyle w:val="ListParagraph"/>
        <w:spacing w:after="0"/>
        <w:rPr>
          <w:b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E3D20" w14:paraId="6A0C7C65" w14:textId="77777777" w:rsidTr="001146D1">
        <w:tc>
          <w:tcPr>
            <w:tcW w:w="9576" w:type="dxa"/>
          </w:tcPr>
          <w:p w14:paraId="4D5C53ED" w14:textId="77777777" w:rsidR="00BE3D20" w:rsidRPr="00592B2F" w:rsidRDefault="00BE3D20" w:rsidP="001146D1">
            <w:pPr>
              <w:pStyle w:val="ListParagraph"/>
              <w:ind w:left="0"/>
            </w:pPr>
          </w:p>
        </w:tc>
      </w:tr>
    </w:tbl>
    <w:p w14:paraId="6D92D6ED" w14:textId="3C397737" w:rsidR="00BE3D20" w:rsidRPr="00BE3D20" w:rsidRDefault="00BE3D20" w:rsidP="00BE3D20">
      <w:pPr>
        <w:pStyle w:val="ListParagraph"/>
        <w:spacing w:after="0"/>
        <w:rPr>
          <w:b/>
          <w:u w:val="single"/>
        </w:rPr>
      </w:pPr>
    </w:p>
    <w:p w14:paraId="51B0138F" w14:textId="424231CD" w:rsidR="000603A8" w:rsidRPr="00F42A47" w:rsidRDefault="000603A8" w:rsidP="00392143">
      <w:pPr>
        <w:pStyle w:val="ListParagraph"/>
        <w:numPr>
          <w:ilvl w:val="0"/>
          <w:numId w:val="5"/>
        </w:numPr>
        <w:spacing w:after="0"/>
        <w:rPr>
          <w:b/>
        </w:rPr>
      </w:pPr>
      <w:r w:rsidRPr="00F42A47">
        <w:rPr>
          <w:b/>
        </w:rPr>
        <w:t>Amount</w:t>
      </w:r>
      <w:r w:rsidR="005768E1" w:rsidRPr="00F42A47">
        <w:rPr>
          <w:b/>
        </w:rPr>
        <w:t xml:space="preserve"> Requested </w:t>
      </w:r>
    </w:p>
    <w:p w14:paraId="6AEB35E7" w14:textId="463DD028" w:rsidR="00D6247A" w:rsidRDefault="00A2385D" w:rsidP="00392143">
      <w:pPr>
        <w:spacing w:after="0"/>
        <w:rPr>
          <w:lang w:val="en-CA"/>
        </w:rPr>
      </w:pPr>
      <w:r>
        <w:t xml:space="preserve">Requests </w:t>
      </w:r>
      <w:proofErr w:type="gramStart"/>
      <w:r>
        <w:t>to</w:t>
      </w:r>
      <w:proofErr w:type="gramEnd"/>
      <w:r>
        <w:t xml:space="preserve"> a </w:t>
      </w:r>
      <w:r w:rsidR="000603A8">
        <w:t>maximum of $</w:t>
      </w:r>
      <w:r w:rsidR="00BE3D20">
        <w:t>250</w:t>
      </w:r>
      <w:r>
        <w:t xml:space="preserve"> </w:t>
      </w:r>
      <w:r w:rsidR="000603A8">
        <w:t xml:space="preserve">per applicant </w:t>
      </w:r>
      <w:r>
        <w:t>will be reviewed</w:t>
      </w:r>
      <w:r w:rsidR="000603A8">
        <w:t>.</w:t>
      </w:r>
      <w:r w:rsidR="003C4C33">
        <w:t xml:space="preserve"> Applicants </w:t>
      </w:r>
      <w:r w:rsidR="00F42A47">
        <w:t xml:space="preserve">should have </w:t>
      </w:r>
      <w:r w:rsidR="006E7D4A">
        <w:t xml:space="preserve">the </w:t>
      </w:r>
      <w:r w:rsidR="00946AF8">
        <w:t>necessary</w:t>
      </w:r>
      <w:r w:rsidR="00F42A47">
        <w:t xml:space="preserve"> funding in place to host the event when the request is made.</w:t>
      </w:r>
      <w:r w:rsidR="008C2229">
        <w:t xml:space="preserve"> </w:t>
      </w:r>
      <w:r w:rsidR="006E7D4A">
        <w:t>Events</w:t>
      </w:r>
      <w:r w:rsidR="008C2229" w:rsidRPr="008C2229">
        <w:rPr>
          <w:lang w:val="en-CA"/>
        </w:rPr>
        <w:t xml:space="preserve"> w</w:t>
      </w:r>
      <w:r w:rsidR="00F42A47">
        <w:rPr>
          <w:lang w:val="en-CA"/>
        </w:rPr>
        <w:t xml:space="preserve">ill not be funded retroactively. </w:t>
      </w:r>
    </w:p>
    <w:p w14:paraId="5C7FE0C4" w14:textId="7445C852" w:rsidR="001275F1" w:rsidRDefault="001275F1" w:rsidP="00392143">
      <w:pPr>
        <w:spacing w:after="0"/>
        <w:rPr>
          <w:b/>
        </w:rPr>
      </w:pPr>
    </w:p>
    <w:p w14:paraId="30DEB72A" w14:textId="4C9BDE45" w:rsidR="003C4C33" w:rsidRDefault="003C4C33" w:rsidP="00392143">
      <w:pPr>
        <w:spacing w:after="0"/>
        <w:rPr>
          <w:b/>
        </w:rPr>
      </w:pPr>
      <w:r w:rsidRPr="00DC367A">
        <w:rPr>
          <w:b/>
        </w:rPr>
        <w:t xml:space="preserve">How much are you </w:t>
      </w:r>
      <w:r w:rsidR="00F42A47">
        <w:rPr>
          <w:b/>
        </w:rPr>
        <w:t>requesting</w:t>
      </w:r>
      <w:r w:rsidRPr="00DC367A">
        <w:rPr>
          <w:b/>
        </w:rPr>
        <w:t>? $_______________</w:t>
      </w:r>
    </w:p>
    <w:p w14:paraId="1C5F1D8F" w14:textId="3D1190E9" w:rsidR="00392143" w:rsidRDefault="003007D1" w:rsidP="00392143">
      <w:pPr>
        <w:spacing w:after="0"/>
      </w:pPr>
      <w:r w:rsidRPr="00F42A47">
        <w:t>100</w:t>
      </w:r>
      <w:r w:rsidR="00376AF2" w:rsidRPr="00F42A47">
        <w:t xml:space="preserve">% of the total amount </w:t>
      </w:r>
      <w:r w:rsidR="00F42A47">
        <w:t>approved</w:t>
      </w:r>
      <w:r w:rsidR="00376AF2" w:rsidRPr="00F42A47">
        <w:t xml:space="preserve"> </w:t>
      </w:r>
      <w:r w:rsidR="006E7D4A">
        <w:t>for</w:t>
      </w:r>
      <w:r w:rsidR="00376AF2" w:rsidRPr="00F42A47">
        <w:t xml:space="preserve"> a</w:t>
      </w:r>
      <w:r w:rsidR="00F42A47">
        <w:t>n event</w:t>
      </w:r>
      <w:r w:rsidR="002903D8" w:rsidRPr="00F42A47">
        <w:t xml:space="preserve"> will</w:t>
      </w:r>
      <w:r w:rsidR="00376AF2" w:rsidRPr="00F42A47">
        <w:t xml:space="preserve"> be forwarded </w:t>
      </w:r>
      <w:r w:rsidR="00C24FD0" w:rsidRPr="00F42A47">
        <w:t xml:space="preserve">to the applicant </w:t>
      </w:r>
      <w:r w:rsidR="00376AF2" w:rsidRPr="00F42A47">
        <w:t xml:space="preserve">with confirmation of </w:t>
      </w:r>
      <w:r w:rsidR="00F42A47">
        <w:t xml:space="preserve">event </w:t>
      </w:r>
      <w:r w:rsidR="00946AF8">
        <w:t>implementation</w:t>
      </w:r>
      <w:r w:rsidR="00376AF2" w:rsidRPr="00F42A47">
        <w:t xml:space="preserve">. </w:t>
      </w:r>
      <w:r w:rsidR="00C24FD0" w:rsidRPr="00F42A47">
        <w:t xml:space="preserve">A </w:t>
      </w:r>
      <w:r w:rsidR="00BE3D20">
        <w:t xml:space="preserve">brief </w:t>
      </w:r>
      <w:r w:rsidR="00C24FD0" w:rsidRPr="00F42A47">
        <w:t>follo</w:t>
      </w:r>
      <w:r w:rsidR="00C24FD0">
        <w:t>w-</w:t>
      </w:r>
      <w:r w:rsidRPr="00031983">
        <w:t xml:space="preserve">up report is required, </w:t>
      </w:r>
      <w:r w:rsidR="00F42A47" w:rsidRPr="006E7D4A">
        <w:t>see section</w:t>
      </w:r>
      <w:r w:rsidR="006E7D4A" w:rsidRPr="006E7D4A">
        <w:t xml:space="preserve"> 6</w:t>
      </w:r>
      <w:r w:rsidRPr="006E7D4A">
        <w:t>.</w:t>
      </w:r>
    </w:p>
    <w:p w14:paraId="7780A62F" w14:textId="088CE7DE" w:rsidR="00BE3D20" w:rsidRDefault="00BE3D20" w:rsidP="00392143">
      <w:pPr>
        <w:spacing w:after="0"/>
      </w:pPr>
    </w:p>
    <w:p w14:paraId="07FDC268" w14:textId="60E0F1C8" w:rsidR="00015B81" w:rsidRPr="00BE3D20" w:rsidRDefault="00015B81" w:rsidP="00592B2F">
      <w:pPr>
        <w:rPr>
          <w:b/>
        </w:rPr>
      </w:pPr>
      <w:r w:rsidRPr="00BE3D20">
        <w:rPr>
          <w:b/>
        </w:rPr>
        <w:t xml:space="preserve">What will you spend this </w:t>
      </w:r>
      <w:r w:rsidR="00CC1739">
        <w:rPr>
          <w:b/>
        </w:rPr>
        <w:t>sponsorship</w:t>
      </w:r>
      <w:r w:rsidRPr="00BE3D20">
        <w:rPr>
          <w:b/>
        </w:rPr>
        <w:t xml:space="preserve"> on (within your overall budget)? </w:t>
      </w:r>
    </w:p>
    <w:p w14:paraId="2D17BFE3" w14:textId="77777777" w:rsidR="00015B81" w:rsidRDefault="00015B81" w:rsidP="00015B81">
      <w:pPr>
        <w:spacing w:after="0"/>
      </w:pPr>
      <w:r>
        <w:t>*Event budgets should attempt to pay artists appropriately, using CARFAC rates where applicable.</w:t>
      </w:r>
    </w:p>
    <w:p w14:paraId="03293279" w14:textId="70E411A8" w:rsidR="00015B81" w:rsidRDefault="00015B81" w:rsidP="00015B81">
      <w:pPr>
        <w:spacing w:after="0"/>
        <w:rPr>
          <w:b/>
        </w:rPr>
      </w:pPr>
      <w:r w:rsidRPr="004E297F">
        <w:rPr>
          <w:b/>
        </w:rPr>
        <w:t>Expenses: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2333"/>
        <w:gridCol w:w="2337"/>
        <w:gridCol w:w="2335"/>
      </w:tblGrid>
      <w:tr w:rsidR="00015B81" w14:paraId="06DFEF2D" w14:textId="77777777" w:rsidTr="00015B81">
        <w:tc>
          <w:tcPr>
            <w:tcW w:w="2345" w:type="dxa"/>
            <w:shd w:val="clear" w:color="auto" w:fill="D9D9D9" w:themeFill="background1" w:themeFillShade="D9"/>
          </w:tcPr>
          <w:p w14:paraId="5E81F89D" w14:textId="77777777" w:rsidR="00015B81" w:rsidRPr="0011477B" w:rsidRDefault="00015B81" w:rsidP="007230BB">
            <w:pPr>
              <w:rPr>
                <w:b/>
              </w:rPr>
            </w:pPr>
            <w:r>
              <w:rPr>
                <w:b/>
              </w:rPr>
              <w:t>Expense</w:t>
            </w:r>
            <w:r w:rsidRPr="0011477B">
              <w:rPr>
                <w:b/>
              </w:rPr>
              <w:t xml:space="preserve"> Type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3B2B82C5" w14:textId="77777777" w:rsidR="00015B81" w:rsidRPr="0011477B" w:rsidRDefault="00015B81" w:rsidP="007230BB">
            <w:pPr>
              <w:rPr>
                <w:b/>
              </w:rPr>
            </w:pPr>
            <w:r w:rsidRPr="0011477B">
              <w:rPr>
                <w:b/>
              </w:rPr>
              <w:t>Brief Detail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0F4480FB" w14:textId="77777777" w:rsidR="00015B81" w:rsidRPr="0011477B" w:rsidRDefault="00015B81" w:rsidP="007230BB">
            <w:pPr>
              <w:rPr>
                <w:b/>
              </w:rPr>
            </w:pPr>
            <w:r w:rsidRPr="0011477B">
              <w:rPr>
                <w:b/>
              </w:rPr>
              <w:t>Budget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14:paraId="5214E69D" w14:textId="77777777" w:rsidR="00015B81" w:rsidRPr="0011477B" w:rsidRDefault="00015B81" w:rsidP="007230BB">
            <w:pPr>
              <w:rPr>
                <w:b/>
              </w:rPr>
            </w:pPr>
            <w:r w:rsidRPr="0011477B">
              <w:rPr>
                <w:b/>
              </w:rPr>
              <w:t>Actual</w:t>
            </w:r>
          </w:p>
        </w:tc>
      </w:tr>
      <w:tr w:rsidR="00015B81" w14:paraId="0BF1A602" w14:textId="77777777" w:rsidTr="00015B81">
        <w:tc>
          <w:tcPr>
            <w:tcW w:w="2345" w:type="dxa"/>
          </w:tcPr>
          <w:p w14:paraId="57E75887" w14:textId="77777777" w:rsidR="00015B81" w:rsidRDefault="00015B81" w:rsidP="007230BB"/>
        </w:tc>
        <w:tc>
          <w:tcPr>
            <w:tcW w:w="2333" w:type="dxa"/>
          </w:tcPr>
          <w:p w14:paraId="613C224F" w14:textId="77777777" w:rsidR="00015B81" w:rsidRDefault="00015B81" w:rsidP="007230BB"/>
        </w:tc>
        <w:tc>
          <w:tcPr>
            <w:tcW w:w="2337" w:type="dxa"/>
          </w:tcPr>
          <w:p w14:paraId="5AFD26C9" w14:textId="77777777" w:rsidR="00015B81" w:rsidRDefault="00015B81" w:rsidP="007230BB"/>
        </w:tc>
        <w:tc>
          <w:tcPr>
            <w:tcW w:w="2335" w:type="dxa"/>
          </w:tcPr>
          <w:p w14:paraId="3CC5D10D" w14:textId="77777777" w:rsidR="00015B81" w:rsidRDefault="00015B81" w:rsidP="007230BB"/>
        </w:tc>
      </w:tr>
      <w:tr w:rsidR="00015B81" w14:paraId="21305522" w14:textId="77777777" w:rsidTr="00015B81">
        <w:tc>
          <w:tcPr>
            <w:tcW w:w="2345" w:type="dxa"/>
          </w:tcPr>
          <w:p w14:paraId="6A930B35" w14:textId="77777777" w:rsidR="00015B81" w:rsidRDefault="00015B81" w:rsidP="007230BB"/>
        </w:tc>
        <w:tc>
          <w:tcPr>
            <w:tcW w:w="2333" w:type="dxa"/>
          </w:tcPr>
          <w:p w14:paraId="2621D290" w14:textId="3B235900" w:rsidR="00015B81" w:rsidRDefault="00015B81" w:rsidP="007230BB"/>
        </w:tc>
        <w:tc>
          <w:tcPr>
            <w:tcW w:w="2337" w:type="dxa"/>
          </w:tcPr>
          <w:p w14:paraId="7A979DC6" w14:textId="77777777" w:rsidR="00015B81" w:rsidRDefault="00015B81" w:rsidP="007230BB"/>
        </w:tc>
        <w:tc>
          <w:tcPr>
            <w:tcW w:w="2335" w:type="dxa"/>
          </w:tcPr>
          <w:p w14:paraId="258CAF5D" w14:textId="77777777" w:rsidR="00015B81" w:rsidRDefault="00015B81" w:rsidP="007230BB"/>
        </w:tc>
      </w:tr>
      <w:tr w:rsidR="00015B81" w14:paraId="67F5127C" w14:textId="77777777" w:rsidTr="00015B81">
        <w:tc>
          <w:tcPr>
            <w:tcW w:w="2345" w:type="dxa"/>
          </w:tcPr>
          <w:p w14:paraId="563EC4BA" w14:textId="77777777" w:rsidR="00015B81" w:rsidRDefault="00015B81" w:rsidP="007230BB"/>
        </w:tc>
        <w:tc>
          <w:tcPr>
            <w:tcW w:w="2333" w:type="dxa"/>
          </w:tcPr>
          <w:p w14:paraId="410E096F" w14:textId="77777777" w:rsidR="00015B81" w:rsidRDefault="00015B81" w:rsidP="007230BB"/>
        </w:tc>
        <w:tc>
          <w:tcPr>
            <w:tcW w:w="2337" w:type="dxa"/>
          </w:tcPr>
          <w:p w14:paraId="528CB673" w14:textId="77777777" w:rsidR="00015B81" w:rsidRDefault="00015B81" w:rsidP="007230BB"/>
        </w:tc>
        <w:tc>
          <w:tcPr>
            <w:tcW w:w="2335" w:type="dxa"/>
          </w:tcPr>
          <w:p w14:paraId="7B402C6C" w14:textId="77777777" w:rsidR="00015B81" w:rsidRDefault="00015B81" w:rsidP="007230BB"/>
        </w:tc>
      </w:tr>
      <w:tr w:rsidR="00015B81" w14:paraId="7D981295" w14:textId="77777777" w:rsidTr="00015B81">
        <w:tc>
          <w:tcPr>
            <w:tcW w:w="2345" w:type="dxa"/>
          </w:tcPr>
          <w:p w14:paraId="3FD30493" w14:textId="77777777" w:rsidR="00015B81" w:rsidRDefault="00015B81" w:rsidP="007230BB"/>
        </w:tc>
        <w:tc>
          <w:tcPr>
            <w:tcW w:w="2333" w:type="dxa"/>
          </w:tcPr>
          <w:p w14:paraId="1D6359F7" w14:textId="77777777" w:rsidR="00015B81" w:rsidRDefault="00015B81" w:rsidP="007230BB"/>
        </w:tc>
        <w:tc>
          <w:tcPr>
            <w:tcW w:w="2337" w:type="dxa"/>
          </w:tcPr>
          <w:p w14:paraId="077F150D" w14:textId="77777777" w:rsidR="00015B81" w:rsidRDefault="00015B81" w:rsidP="007230BB"/>
        </w:tc>
        <w:tc>
          <w:tcPr>
            <w:tcW w:w="2335" w:type="dxa"/>
          </w:tcPr>
          <w:p w14:paraId="31574FAB" w14:textId="77777777" w:rsidR="00015B81" w:rsidRDefault="00015B81" w:rsidP="007230BB"/>
        </w:tc>
      </w:tr>
      <w:tr w:rsidR="00015B81" w14:paraId="6372DE15" w14:textId="77777777" w:rsidTr="00015B81">
        <w:tc>
          <w:tcPr>
            <w:tcW w:w="2345" w:type="dxa"/>
          </w:tcPr>
          <w:p w14:paraId="4E0DD890" w14:textId="77777777" w:rsidR="00015B81" w:rsidRPr="0011477B" w:rsidRDefault="00015B81" w:rsidP="007230BB">
            <w:pPr>
              <w:rPr>
                <w:b/>
              </w:rPr>
            </w:pPr>
            <w:r>
              <w:rPr>
                <w:b/>
              </w:rPr>
              <w:t>Total Expenses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0439DEAA" w14:textId="13266DC0" w:rsidR="00015B81" w:rsidRDefault="00015B81" w:rsidP="007230BB"/>
        </w:tc>
        <w:tc>
          <w:tcPr>
            <w:tcW w:w="2337" w:type="dxa"/>
          </w:tcPr>
          <w:p w14:paraId="3B1FC4C6" w14:textId="77777777" w:rsidR="00015B81" w:rsidRDefault="00015B81" w:rsidP="007230BB"/>
        </w:tc>
        <w:tc>
          <w:tcPr>
            <w:tcW w:w="2335" w:type="dxa"/>
          </w:tcPr>
          <w:p w14:paraId="4CCCAF6E" w14:textId="77777777" w:rsidR="00015B81" w:rsidRDefault="00015B81" w:rsidP="007230BB"/>
        </w:tc>
      </w:tr>
    </w:tbl>
    <w:p w14:paraId="44B7B4EF" w14:textId="77777777" w:rsidR="009C4FA5" w:rsidRDefault="009C4FA5" w:rsidP="00015B81">
      <w:pPr>
        <w:spacing w:after="0"/>
      </w:pPr>
    </w:p>
    <w:p w14:paraId="598A8877" w14:textId="7CCFA346" w:rsidR="00015B81" w:rsidRPr="009C4FA5" w:rsidRDefault="00015B81" w:rsidP="00015B81">
      <w:pPr>
        <w:spacing w:after="0"/>
        <w:rPr>
          <w:b/>
        </w:rPr>
      </w:pPr>
      <w:r w:rsidRPr="009C4FA5">
        <w:rPr>
          <w:b/>
        </w:rPr>
        <w:t>What is your total budget (</w:t>
      </w:r>
      <w:r w:rsidR="000601B7" w:rsidRPr="009C4FA5">
        <w:rPr>
          <w:b/>
        </w:rPr>
        <w:t>revenue</w:t>
      </w:r>
      <w:r w:rsidRPr="009C4FA5">
        <w:rPr>
          <w:b/>
        </w:rPr>
        <w:t xml:space="preserve"> and expenses) for your event? $____________________</w:t>
      </w:r>
    </w:p>
    <w:p w14:paraId="32A2229C" w14:textId="430DAC45" w:rsidR="00015B81" w:rsidRDefault="00015B81" w:rsidP="00015B81">
      <w:pPr>
        <w:spacing w:after="0"/>
      </w:pPr>
      <w:r>
        <w:t>If you’d like, you can attach a copy of your complete event budget to</w:t>
      </w:r>
      <w:r w:rsidR="000601B7">
        <w:t xml:space="preserve"> </w:t>
      </w:r>
      <w:r>
        <w:t>this application.</w:t>
      </w:r>
    </w:p>
    <w:p w14:paraId="11168B4C" w14:textId="5A4DB45A" w:rsidR="00015B81" w:rsidRDefault="00015B81" w:rsidP="00015B81">
      <w:pPr>
        <w:spacing w:after="0"/>
      </w:pPr>
    </w:p>
    <w:p w14:paraId="28EAA72C" w14:textId="533F94BA" w:rsidR="002A38C5" w:rsidRDefault="008652EF" w:rsidP="002A38C5">
      <w:pPr>
        <w:pStyle w:val="ListParagraph"/>
        <w:numPr>
          <w:ilvl w:val="0"/>
          <w:numId w:val="5"/>
        </w:numPr>
        <w:spacing w:after="0"/>
        <w:rPr>
          <w:b/>
          <w:lang w:val="en-CA"/>
        </w:rPr>
      </w:pPr>
      <w:r w:rsidRPr="008652EF">
        <w:rPr>
          <w:b/>
          <w:lang w:val="en-CA"/>
        </w:rPr>
        <w:t xml:space="preserve">How will you recognize </w:t>
      </w:r>
      <w:r w:rsidR="00BE3D20">
        <w:rPr>
          <w:b/>
          <w:lang w:val="en-CA"/>
        </w:rPr>
        <w:t xml:space="preserve">the funding (Saskatchewan Lotteries, </w:t>
      </w:r>
      <w:proofErr w:type="spellStart"/>
      <w:r w:rsidR="00BE3D20">
        <w:rPr>
          <w:b/>
          <w:lang w:val="en-CA"/>
        </w:rPr>
        <w:t>SaskCulture</w:t>
      </w:r>
      <w:proofErr w:type="spellEnd"/>
      <w:r w:rsidR="00BE3D20">
        <w:rPr>
          <w:b/>
          <w:lang w:val="en-CA"/>
        </w:rPr>
        <w:t xml:space="preserve">, and </w:t>
      </w:r>
      <w:r w:rsidRPr="008652EF">
        <w:rPr>
          <w:b/>
          <w:lang w:val="en-CA"/>
        </w:rPr>
        <w:t>the</w:t>
      </w:r>
      <w:r w:rsidR="00A92C59">
        <w:rPr>
          <w:b/>
          <w:lang w:val="en-CA"/>
        </w:rPr>
        <w:t xml:space="preserve"> </w:t>
      </w:r>
      <w:r w:rsidR="00A92C59" w:rsidRPr="008652EF">
        <w:rPr>
          <w:b/>
          <w:lang w:val="en-CA"/>
        </w:rPr>
        <w:t>City of Prince Albert</w:t>
      </w:r>
      <w:r w:rsidRPr="008652EF">
        <w:rPr>
          <w:b/>
          <w:lang w:val="en-CA"/>
        </w:rPr>
        <w:t xml:space="preserve"> </w:t>
      </w:r>
      <w:r w:rsidR="00946AF8" w:rsidRPr="008652EF">
        <w:rPr>
          <w:b/>
          <w:lang w:val="en-CA"/>
        </w:rPr>
        <w:t>Municipal</w:t>
      </w:r>
      <w:r w:rsidRPr="008652EF">
        <w:rPr>
          <w:b/>
          <w:lang w:val="en-CA"/>
        </w:rPr>
        <w:t xml:space="preserve"> </w:t>
      </w:r>
      <w:r w:rsidR="00946AF8" w:rsidRPr="008652EF">
        <w:rPr>
          <w:b/>
          <w:lang w:val="en-CA"/>
        </w:rPr>
        <w:t>Cultural</w:t>
      </w:r>
      <w:r w:rsidR="00A92C59">
        <w:rPr>
          <w:b/>
          <w:lang w:val="en-CA"/>
        </w:rPr>
        <w:t xml:space="preserve"> Action Plan </w:t>
      </w:r>
      <w:r w:rsidR="009B5EE9">
        <w:rPr>
          <w:b/>
          <w:lang w:val="en-CA"/>
        </w:rPr>
        <w:t xml:space="preserve">- </w:t>
      </w:r>
      <w:r w:rsidR="00A92C59">
        <w:rPr>
          <w:b/>
          <w:lang w:val="en-CA"/>
        </w:rPr>
        <w:t>MCAP)</w:t>
      </w:r>
      <w:r w:rsidR="002A38C5">
        <w:rPr>
          <w:b/>
          <w:lang w:val="en-CA"/>
        </w:rPr>
        <w:t>?</w:t>
      </w:r>
    </w:p>
    <w:p w14:paraId="4D1BFE2D" w14:textId="77777777" w:rsidR="002A38C5" w:rsidRDefault="00542768" w:rsidP="002A38C5">
      <w:pPr>
        <w:spacing w:after="0"/>
        <w:ind w:left="360"/>
        <w:rPr>
          <w:lang w:val="en-CA"/>
        </w:rPr>
      </w:pPr>
      <w:r>
        <w:rPr>
          <w:lang w:val="en-CA"/>
        </w:rPr>
        <w:t>_____ Logos on poster</w:t>
      </w:r>
    </w:p>
    <w:p w14:paraId="45F2F138" w14:textId="77777777" w:rsidR="00542768" w:rsidRDefault="00542768" w:rsidP="002A38C5">
      <w:pPr>
        <w:spacing w:after="0"/>
        <w:ind w:left="360"/>
        <w:rPr>
          <w:lang w:val="en-CA"/>
        </w:rPr>
      </w:pPr>
      <w:r>
        <w:rPr>
          <w:lang w:val="en-CA"/>
        </w:rPr>
        <w:t>_____ Logos and acknowledgement in your program and/or banners</w:t>
      </w:r>
    </w:p>
    <w:p w14:paraId="141CC843" w14:textId="77777777" w:rsidR="00542768" w:rsidRDefault="00542768" w:rsidP="002A38C5">
      <w:pPr>
        <w:spacing w:after="0"/>
        <w:ind w:left="360"/>
        <w:rPr>
          <w:lang w:val="en-CA"/>
        </w:rPr>
      </w:pPr>
      <w:r>
        <w:rPr>
          <w:lang w:val="en-CA"/>
        </w:rPr>
        <w:t>_____ Logos and acknowledgement in your social media promotion</w:t>
      </w:r>
    </w:p>
    <w:p w14:paraId="2F3B80CB" w14:textId="77777777" w:rsidR="00542768" w:rsidRDefault="00542768" w:rsidP="002A38C5">
      <w:pPr>
        <w:spacing w:after="0"/>
        <w:ind w:left="360"/>
        <w:rPr>
          <w:lang w:val="en-CA"/>
        </w:rPr>
      </w:pPr>
      <w:r>
        <w:rPr>
          <w:lang w:val="en-CA"/>
        </w:rPr>
        <w:t>_____ Speeches during event</w:t>
      </w:r>
    </w:p>
    <w:p w14:paraId="18C8A60B" w14:textId="77777777" w:rsidR="00542768" w:rsidRDefault="00542768" w:rsidP="002A38C5">
      <w:pPr>
        <w:spacing w:after="0"/>
        <w:ind w:left="360"/>
        <w:rPr>
          <w:lang w:val="en-CA"/>
        </w:rPr>
      </w:pPr>
      <w:r>
        <w:rPr>
          <w:lang w:val="en-CA"/>
        </w:rPr>
        <w:t>_____ Acknowledgement through media coverage</w:t>
      </w:r>
    </w:p>
    <w:p w14:paraId="6496B39C" w14:textId="12BDE1EE" w:rsidR="008652EF" w:rsidRPr="002A38C5" w:rsidRDefault="00542768" w:rsidP="002A38C5">
      <w:pPr>
        <w:spacing w:after="0"/>
        <w:ind w:left="360"/>
        <w:rPr>
          <w:b/>
          <w:lang w:val="en-CA"/>
        </w:rPr>
      </w:pPr>
      <w:r>
        <w:rPr>
          <w:lang w:val="en-CA"/>
        </w:rPr>
        <w:t>_____ Other: _</w:t>
      </w:r>
      <w:r w:rsidR="008C2329" w:rsidRPr="002A38C5">
        <w:rPr>
          <w:lang w:val="en-CA"/>
        </w:rPr>
        <w:t>____________________________________________________________________</w:t>
      </w:r>
    </w:p>
    <w:p w14:paraId="047549AF" w14:textId="77777777" w:rsidR="008C2329" w:rsidRPr="00D27287" w:rsidRDefault="008C2329" w:rsidP="008C2329">
      <w:pPr>
        <w:spacing w:after="0"/>
        <w:ind w:left="360"/>
        <w:rPr>
          <w:b/>
          <w:lang w:val="en-CA"/>
        </w:rPr>
      </w:pPr>
    </w:p>
    <w:p w14:paraId="2298622B" w14:textId="77777777" w:rsidR="00122F95" w:rsidRPr="00D27287" w:rsidRDefault="006D3F51" w:rsidP="005D75F0">
      <w:pPr>
        <w:pStyle w:val="ListParagraph"/>
        <w:numPr>
          <w:ilvl w:val="0"/>
          <w:numId w:val="5"/>
        </w:numPr>
        <w:spacing w:after="0"/>
        <w:rPr>
          <w:b/>
          <w:lang w:val="en-CA"/>
        </w:rPr>
      </w:pPr>
      <w:r w:rsidRPr="00D27287">
        <w:rPr>
          <w:b/>
          <w:bCs/>
          <w:lang w:val="en-CA"/>
        </w:rPr>
        <w:t xml:space="preserve">Funding </w:t>
      </w:r>
      <w:r w:rsidR="00122F95" w:rsidRPr="00D27287">
        <w:rPr>
          <w:b/>
          <w:bCs/>
          <w:lang w:val="en-CA"/>
        </w:rPr>
        <w:t xml:space="preserve">Requirements </w:t>
      </w:r>
    </w:p>
    <w:p w14:paraId="4AFAC9D0" w14:textId="77777777" w:rsidR="006D3F51" w:rsidRPr="006D3F51" w:rsidRDefault="00122F95" w:rsidP="006D3F51">
      <w:pPr>
        <w:spacing w:after="0"/>
        <w:ind w:left="360"/>
        <w:rPr>
          <w:lang w:val="en-CA"/>
        </w:rPr>
      </w:pPr>
      <w:r w:rsidRPr="006D3F51">
        <w:rPr>
          <w:lang w:val="en-CA"/>
        </w:rPr>
        <w:t xml:space="preserve">Successful applicants will be required to </w:t>
      </w:r>
      <w:r w:rsidR="006D3F51" w:rsidRPr="006D3F51">
        <w:rPr>
          <w:lang w:val="en-CA"/>
        </w:rPr>
        <w:t>complete the following:</w:t>
      </w:r>
    </w:p>
    <w:p w14:paraId="121D0143" w14:textId="32B4FD4B" w:rsidR="006D3F51" w:rsidRPr="00452163" w:rsidRDefault="006D3F51" w:rsidP="00452163">
      <w:pPr>
        <w:pStyle w:val="ListParagraph"/>
        <w:numPr>
          <w:ilvl w:val="0"/>
          <w:numId w:val="20"/>
        </w:numPr>
        <w:spacing w:after="0"/>
        <w:rPr>
          <w:lang w:val="en-CA"/>
        </w:rPr>
      </w:pPr>
      <w:r>
        <w:rPr>
          <w:lang w:val="en-CA"/>
        </w:rPr>
        <w:t xml:space="preserve">Submit </w:t>
      </w:r>
      <w:r w:rsidR="00166517">
        <w:rPr>
          <w:lang w:val="en-CA"/>
        </w:rPr>
        <w:t xml:space="preserve">this application to Tia </w:t>
      </w:r>
      <w:r w:rsidR="00452163">
        <w:rPr>
          <w:lang w:val="en-CA"/>
        </w:rPr>
        <w:t>Holash</w:t>
      </w:r>
      <w:r w:rsidR="00166517">
        <w:rPr>
          <w:lang w:val="en-CA"/>
        </w:rPr>
        <w:t xml:space="preserve"> at </w:t>
      </w:r>
      <w:hyperlink r:id="rId10" w:history="1">
        <w:r w:rsidR="00452163" w:rsidRPr="00A258A0">
          <w:rPr>
            <w:rStyle w:val="Hyperlink"/>
            <w:lang w:val="en-CA"/>
          </w:rPr>
          <w:t>tholash@citypa.com</w:t>
        </w:r>
      </w:hyperlink>
      <w:r w:rsidR="00166517" w:rsidRPr="00452163">
        <w:rPr>
          <w:lang w:val="en-CA"/>
        </w:rPr>
        <w:t xml:space="preserve"> by</w:t>
      </w:r>
      <w:r w:rsidR="00BD6826" w:rsidRPr="00452163">
        <w:rPr>
          <w:lang w:val="en-CA"/>
        </w:rPr>
        <w:t xml:space="preserve"> July 31</w:t>
      </w:r>
      <w:r w:rsidR="00166517" w:rsidRPr="00452163">
        <w:rPr>
          <w:lang w:val="en-CA"/>
        </w:rPr>
        <w:t>, 202</w:t>
      </w:r>
      <w:r w:rsidR="00452163">
        <w:rPr>
          <w:lang w:val="en-CA"/>
        </w:rPr>
        <w:t>6</w:t>
      </w:r>
      <w:r w:rsidR="00166517" w:rsidRPr="00452163">
        <w:rPr>
          <w:lang w:val="en-CA"/>
        </w:rPr>
        <w:t>.</w:t>
      </w:r>
    </w:p>
    <w:p w14:paraId="6E32F75B" w14:textId="3F1EA23D" w:rsidR="00166517" w:rsidRPr="00166517" w:rsidRDefault="00166517" w:rsidP="00166517">
      <w:pPr>
        <w:pStyle w:val="ListParagraph"/>
        <w:numPr>
          <w:ilvl w:val="0"/>
          <w:numId w:val="20"/>
        </w:numPr>
        <w:spacing w:after="0"/>
        <w:rPr>
          <w:lang w:val="en-CA"/>
        </w:rPr>
      </w:pPr>
      <w:r>
        <w:rPr>
          <w:lang w:val="en-CA"/>
        </w:rPr>
        <w:t xml:space="preserve">Submit your event on the paevents.ca calendar of events </w:t>
      </w:r>
      <w:r w:rsidRPr="009B35D7">
        <w:rPr>
          <w:u w:val="single"/>
          <w:lang w:val="en-CA"/>
        </w:rPr>
        <w:t>and</w:t>
      </w:r>
      <w:r>
        <w:rPr>
          <w:lang w:val="en-CA"/>
        </w:rPr>
        <w:t xml:space="preserve"> the Culture Days website</w:t>
      </w:r>
    </w:p>
    <w:p w14:paraId="7DC632DD" w14:textId="395C0E4F" w:rsidR="000E1C3B" w:rsidRPr="006D3F51" w:rsidRDefault="009B5EE9" w:rsidP="006D3F51">
      <w:pPr>
        <w:pStyle w:val="ListParagraph"/>
        <w:numPr>
          <w:ilvl w:val="0"/>
          <w:numId w:val="20"/>
        </w:numPr>
        <w:spacing w:after="0"/>
        <w:rPr>
          <w:lang w:val="en-CA"/>
        </w:rPr>
      </w:pPr>
      <w:r>
        <w:rPr>
          <w:lang w:val="en-CA"/>
        </w:rPr>
        <w:t xml:space="preserve">Submit a </w:t>
      </w:r>
      <w:r w:rsidR="00BE3D20">
        <w:rPr>
          <w:lang w:val="en-CA"/>
        </w:rPr>
        <w:t>brief</w:t>
      </w:r>
      <w:r w:rsidR="00122F95" w:rsidRPr="006D3F51">
        <w:rPr>
          <w:lang w:val="en-CA"/>
        </w:rPr>
        <w:t xml:space="preserve"> </w:t>
      </w:r>
      <w:r w:rsidR="00837201" w:rsidRPr="006D3F51">
        <w:rPr>
          <w:lang w:val="en-CA"/>
        </w:rPr>
        <w:t>f</w:t>
      </w:r>
      <w:r w:rsidR="002768EE" w:rsidRPr="006D3F51">
        <w:rPr>
          <w:lang w:val="en-CA"/>
        </w:rPr>
        <w:t>inal</w:t>
      </w:r>
      <w:r w:rsidR="00122F95" w:rsidRPr="006D3F51">
        <w:rPr>
          <w:lang w:val="en-CA"/>
        </w:rPr>
        <w:t xml:space="preserve"> </w:t>
      </w:r>
      <w:r w:rsidR="00837201" w:rsidRPr="006D3F51">
        <w:rPr>
          <w:lang w:val="en-CA"/>
        </w:rPr>
        <w:t>r</w:t>
      </w:r>
      <w:r w:rsidR="00122F95" w:rsidRPr="006D3F51">
        <w:rPr>
          <w:lang w:val="en-CA"/>
        </w:rPr>
        <w:t>eport within</w:t>
      </w:r>
      <w:r w:rsidR="00392143" w:rsidRPr="006D3F51">
        <w:rPr>
          <w:lang w:val="en-CA"/>
        </w:rPr>
        <w:t xml:space="preserve"> </w:t>
      </w:r>
      <w:r w:rsidR="00BE3D20">
        <w:rPr>
          <w:lang w:val="en-CA"/>
        </w:rPr>
        <w:t>fifteen (15)</w:t>
      </w:r>
      <w:r w:rsidR="00D6247A" w:rsidRPr="006D3F51">
        <w:rPr>
          <w:lang w:val="en-CA"/>
        </w:rPr>
        <w:t xml:space="preserve"> </w:t>
      </w:r>
      <w:r w:rsidR="00392143" w:rsidRPr="006D3F51">
        <w:rPr>
          <w:lang w:val="en-CA"/>
        </w:rPr>
        <w:t xml:space="preserve">days of the </w:t>
      </w:r>
      <w:r w:rsidR="00F42A47" w:rsidRPr="006D3F51">
        <w:rPr>
          <w:lang w:val="en-CA"/>
        </w:rPr>
        <w:t>event</w:t>
      </w:r>
      <w:r w:rsidR="00392143" w:rsidRPr="006D3F51">
        <w:rPr>
          <w:lang w:val="en-CA"/>
        </w:rPr>
        <w:t xml:space="preserve"> </w:t>
      </w:r>
      <w:r w:rsidR="00122F95" w:rsidRPr="006D3F51">
        <w:rPr>
          <w:lang w:val="en-CA"/>
        </w:rPr>
        <w:t>completion. F</w:t>
      </w:r>
      <w:r w:rsidR="002768EE" w:rsidRPr="006D3F51">
        <w:rPr>
          <w:lang w:val="en-CA"/>
        </w:rPr>
        <w:t>inal</w:t>
      </w:r>
      <w:r w:rsidR="00122F95" w:rsidRPr="006D3F51">
        <w:rPr>
          <w:lang w:val="en-CA"/>
        </w:rPr>
        <w:t xml:space="preserve"> Report forms will be forwarded to successful applicants.</w:t>
      </w:r>
      <w:r w:rsidR="00A7312E" w:rsidRPr="006D3F51">
        <w:rPr>
          <w:lang w:val="en-CA"/>
        </w:rPr>
        <w:t xml:space="preserve"> A refund will be requested from members that do not submit </w:t>
      </w:r>
      <w:r w:rsidR="00392143" w:rsidRPr="006D3F51">
        <w:rPr>
          <w:lang w:val="en-CA"/>
        </w:rPr>
        <w:t>the</w:t>
      </w:r>
      <w:r w:rsidR="00A7312E" w:rsidRPr="006D3F51">
        <w:rPr>
          <w:lang w:val="en-CA"/>
        </w:rPr>
        <w:t xml:space="preserve"> required follow up report information or for unused funds or </w:t>
      </w:r>
      <w:r w:rsidR="00392143" w:rsidRPr="006D3F51">
        <w:rPr>
          <w:lang w:val="en-CA"/>
        </w:rPr>
        <w:t>funds</w:t>
      </w:r>
      <w:r w:rsidR="00A7312E" w:rsidRPr="006D3F51">
        <w:rPr>
          <w:lang w:val="en-CA"/>
        </w:rPr>
        <w:t xml:space="preserve"> spent incorrectly.</w:t>
      </w:r>
    </w:p>
    <w:p w14:paraId="379A4C16" w14:textId="77777777" w:rsidR="00CF583F" w:rsidRDefault="00CF583F" w:rsidP="00392143">
      <w:pPr>
        <w:spacing w:after="0"/>
      </w:pPr>
    </w:p>
    <w:p w14:paraId="3565AEF3" w14:textId="77777777" w:rsidR="00416D96" w:rsidRPr="00392143" w:rsidRDefault="00416D96" w:rsidP="00392143">
      <w:pPr>
        <w:spacing w:after="0" w:line="240" w:lineRule="auto"/>
        <w:rPr>
          <w:b/>
          <w:i/>
          <w:u w:val="single"/>
        </w:rPr>
      </w:pPr>
      <w:r w:rsidRPr="00392143">
        <w:rPr>
          <w:b/>
          <w:i/>
          <w:u w:val="single"/>
        </w:rPr>
        <w:t>Please Note:</w:t>
      </w:r>
    </w:p>
    <w:p w14:paraId="18F57AA5" w14:textId="77777777" w:rsidR="002272D7" w:rsidRPr="00392143" w:rsidRDefault="00CB7983" w:rsidP="00392143">
      <w:pPr>
        <w:pStyle w:val="ListParagraph"/>
        <w:numPr>
          <w:ilvl w:val="0"/>
          <w:numId w:val="12"/>
        </w:numPr>
        <w:spacing w:after="0" w:line="240" w:lineRule="auto"/>
        <w:rPr>
          <w:b/>
          <w:i/>
        </w:rPr>
      </w:pPr>
      <w:r>
        <w:rPr>
          <w:b/>
          <w:i/>
        </w:rPr>
        <w:t xml:space="preserve">Events </w:t>
      </w:r>
      <w:r w:rsidR="00837201">
        <w:rPr>
          <w:b/>
          <w:i/>
        </w:rPr>
        <w:t xml:space="preserve">will not be funded </w:t>
      </w:r>
      <w:r w:rsidR="00C0159B">
        <w:rPr>
          <w:b/>
          <w:i/>
        </w:rPr>
        <w:t>retroactively</w:t>
      </w:r>
      <w:r w:rsidR="00837201">
        <w:rPr>
          <w:b/>
          <w:i/>
        </w:rPr>
        <w:t>.</w:t>
      </w:r>
    </w:p>
    <w:p w14:paraId="1C6EC1AB" w14:textId="308AAF95" w:rsidR="00F35824" w:rsidRDefault="00416D96" w:rsidP="0078502B">
      <w:pPr>
        <w:pStyle w:val="ListParagraph"/>
        <w:numPr>
          <w:ilvl w:val="0"/>
          <w:numId w:val="12"/>
        </w:numPr>
        <w:spacing w:line="240" w:lineRule="auto"/>
        <w:rPr>
          <w:b/>
          <w:i/>
        </w:rPr>
      </w:pPr>
      <w:r w:rsidRPr="00BE3D20">
        <w:rPr>
          <w:b/>
          <w:i/>
        </w:rPr>
        <w:t>All decisions are final.</w:t>
      </w:r>
    </w:p>
    <w:p w14:paraId="537EB2CE" w14:textId="5055A436" w:rsidR="00D01736" w:rsidRDefault="00D01736" w:rsidP="00D01736">
      <w:pPr>
        <w:spacing w:line="240" w:lineRule="auto"/>
        <w:rPr>
          <w:b/>
          <w:i/>
        </w:rPr>
      </w:pPr>
    </w:p>
    <w:p w14:paraId="0DD4391A" w14:textId="26131244" w:rsidR="008D0467" w:rsidRPr="008D0467" w:rsidRDefault="009B5EE9" w:rsidP="008D0467">
      <w:pPr>
        <w:spacing w:line="240" w:lineRule="auto"/>
        <w:rPr>
          <w:b/>
        </w:rPr>
      </w:pPr>
      <w:r>
        <w:rPr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60288" behindDoc="0" locked="0" layoutInCell="1" allowOverlap="1" wp14:anchorId="25807443" wp14:editId="43623FA3">
            <wp:simplePos x="0" y="0"/>
            <wp:positionH relativeFrom="margin">
              <wp:posOffset>47625</wp:posOffset>
            </wp:positionH>
            <wp:positionV relativeFrom="paragraph">
              <wp:posOffset>237490</wp:posOffset>
            </wp:positionV>
            <wp:extent cx="1310640" cy="779780"/>
            <wp:effectExtent l="0" t="0" r="381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Lotteries Funded By logo PM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467" w:rsidRPr="008D0467">
        <w:rPr>
          <w:b/>
        </w:rPr>
        <w:t xml:space="preserve">This funding is provided in part by Sask Lotteries, as part of a </w:t>
      </w:r>
      <w:proofErr w:type="spellStart"/>
      <w:r w:rsidR="008D0467" w:rsidRPr="008D0467">
        <w:rPr>
          <w:b/>
        </w:rPr>
        <w:t>SaskCul</w:t>
      </w:r>
      <w:r w:rsidR="008D0467">
        <w:rPr>
          <w:b/>
        </w:rPr>
        <w:t>ture</w:t>
      </w:r>
      <w:proofErr w:type="spellEnd"/>
      <w:r w:rsidR="008D0467">
        <w:rPr>
          <w:b/>
        </w:rPr>
        <w:t xml:space="preserve"> Culture Days initiative.</w:t>
      </w:r>
    </w:p>
    <w:p w14:paraId="0D6EF0AA" w14:textId="44B0881B" w:rsidR="008D0467" w:rsidRPr="008D0467" w:rsidRDefault="009B5EE9" w:rsidP="008D0467">
      <w:pPr>
        <w:spacing w:line="240" w:lineRule="auto"/>
        <w:rPr>
          <w:b/>
        </w:rPr>
      </w:pPr>
      <w:r>
        <w:rPr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61312" behindDoc="0" locked="0" layoutInCell="1" allowOverlap="1" wp14:anchorId="65E6D59F" wp14:editId="17B8426D">
            <wp:simplePos x="0" y="0"/>
            <wp:positionH relativeFrom="margin">
              <wp:posOffset>1497330</wp:posOffset>
            </wp:positionH>
            <wp:positionV relativeFrom="paragraph">
              <wp:posOffset>-62230</wp:posOffset>
            </wp:positionV>
            <wp:extent cx="1790700" cy="7829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skCulture_logo_color_largeNEW_JPE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0467" w:rsidRPr="008D0467" w:rsidSect="00D01736">
      <w:footerReference w:type="default" r:id="rId13"/>
      <w:pgSz w:w="12240" w:h="15840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9AB7" w14:textId="77777777" w:rsidR="00B779E7" w:rsidRDefault="00B779E7">
      <w:pPr>
        <w:spacing w:after="0" w:line="240" w:lineRule="auto"/>
      </w:pPr>
      <w:r>
        <w:separator/>
      </w:r>
    </w:p>
  </w:endnote>
  <w:endnote w:type="continuationSeparator" w:id="0">
    <w:p w14:paraId="26A49BD0" w14:textId="77777777" w:rsidR="00B779E7" w:rsidRDefault="00B7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400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18F7B" w14:textId="323175A8" w:rsidR="000D2316" w:rsidRDefault="000D2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7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DA3ADA" w14:textId="77777777" w:rsidR="00F35824" w:rsidRDefault="00F35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5FE2" w14:textId="77777777" w:rsidR="00B779E7" w:rsidRDefault="00B779E7">
      <w:pPr>
        <w:spacing w:after="0" w:line="240" w:lineRule="auto"/>
      </w:pPr>
      <w:r>
        <w:separator/>
      </w:r>
    </w:p>
  </w:footnote>
  <w:footnote w:type="continuationSeparator" w:id="0">
    <w:p w14:paraId="32B1E230" w14:textId="77777777" w:rsidR="00B779E7" w:rsidRDefault="00B77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7BA"/>
    <w:multiLevelType w:val="hybridMultilevel"/>
    <w:tmpl w:val="6E0C1DEE"/>
    <w:lvl w:ilvl="0" w:tplc="7832B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B9"/>
    <w:multiLevelType w:val="hybridMultilevel"/>
    <w:tmpl w:val="DC925664"/>
    <w:lvl w:ilvl="0" w:tplc="7832B7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35F5A"/>
    <w:multiLevelType w:val="hybridMultilevel"/>
    <w:tmpl w:val="B088CB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6C99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35C7"/>
    <w:multiLevelType w:val="hybridMultilevel"/>
    <w:tmpl w:val="CDEED824"/>
    <w:lvl w:ilvl="0" w:tplc="450C3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BD7387"/>
    <w:multiLevelType w:val="hybridMultilevel"/>
    <w:tmpl w:val="94445A5A"/>
    <w:lvl w:ilvl="0" w:tplc="7832B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402D"/>
    <w:multiLevelType w:val="hybridMultilevel"/>
    <w:tmpl w:val="A24A8F56"/>
    <w:lvl w:ilvl="0" w:tplc="7832B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92F30"/>
    <w:multiLevelType w:val="hybridMultilevel"/>
    <w:tmpl w:val="EA02F3EE"/>
    <w:lvl w:ilvl="0" w:tplc="5AAC0D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DC033D"/>
    <w:multiLevelType w:val="hybridMultilevel"/>
    <w:tmpl w:val="AA54DC52"/>
    <w:lvl w:ilvl="0" w:tplc="5AAC0D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F078A"/>
    <w:multiLevelType w:val="hybridMultilevel"/>
    <w:tmpl w:val="B088CB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6C99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F4D51"/>
    <w:multiLevelType w:val="hybridMultilevel"/>
    <w:tmpl w:val="F73EA6D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177DE"/>
    <w:multiLevelType w:val="hybridMultilevel"/>
    <w:tmpl w:val="9C62DC90"/>
    <w:lvl w:ilvl="0" w:tplc="5AAC0D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AAC0D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423D3"/>
    <w:multiLevelType w:val="hybridMultilevel"/>
    <w:tmpl w:val="253860D6"/>
    <w:lvl w:ilvl="0" w:tplc="5AAC0D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72242"/>
    <w:multiLevelType w:val="hybridMultilevel"/>
    <w:tmpl w:val="BF5A8D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A3361"/>
    <w:multiLevelType w:val="hybridMultilevel"/>
    <w:tmpl w:val="9DA41C1C"/>
    <w:lvl w:ilvl="0" w:tplc="5AAC0D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8535E"/>
    <w:multiLevelType w:val="hybridMultilevel"/>
    <w:tmpl w:val="F31880F2"/>
    <w:lvl w:ilvl="0" w:tplc="5AAC0D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CA338B"/>
    <w:multiLevelType w:val="hybridMultilevel"/>
    <w:tmpl w:val="1CA2FD14"/>
    <w:lvl w:ilvl="0" w:tplc="5AAC0D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2B125B"/>
    <w:multiLevelType w:val="hybridMultilevel"/>
    <w:tmpl w:val="B088CB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6C99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D3776"/>
    <w:multiLevelType w:val="hybridMultilevel"/>
    <w:tmpl w:val="38E04804"/>
    <w:lvl w:ilvl="0" w:tplc="857C6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0B74"/>
    <w:multiLevelType w:val="hybridMultilevel"/>
    <w:tmpl w:val="F2BCAD5A"/>
    <w:lvl w:ilvl="0" w:tplc="5AAC0D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A5BC5"/>
    <w:multiLevelType w:val="hybridMultilevel"/>
    <w:tmpl w:val="2E4C88D4"/>
    <w:lvl w:ilvl="0" w:tplc="B8B0CD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5267556">
    <w:abstractNumId w:val="18"/>
  </w:num>
  <w:num w:numId="2" w16cid:durableId="889653636">
    <w:abstractNumId w:val="4"/>
  </w:num>
  <w:num w:numId="3" w16cid:durableId="502671331">
    <w:abstractNumId w:val="0"/>
  </w:num>
  <w:num w:numId="4" w16cid:durableId="523910792">
    <w:abstractNumId w:val="7"/>
  </w:num>
  <w:num w:numId="5" w16cid:durableId="1802723221">
    <w:abstractNumId w:val="2"/>
  </w:num>
  <w:num w:numId="6" w16cid:durableId="1078555541">
    <w:abstractNumId w:val="14"/>
  </w:num>
  <w:num w:numId="7" w16cid:durableId="398134558">
    <w:abstractNumId w:val="10"/>
  </w:num>
  <w:num w:numId="8" w16cid:durableId="1908495643">
    <w:abstractNumId w:val="1"/>
  </w:num>
  <w:num w:numId="9" w16cid:durableId="509176434">
    <w:abstractNumId w:val="6"/>
  </w:num>
  <w:num w:numId="10" w16cid:durableId="1818910475">
    <w:abstractNumId w:val="16"/>
  </w:num>
  <w:num w:numId="11" w16cid:durableId="1434789816">
    <w:abstractNumId w:val="19"/>
  </w:num>
  <w:num w:numId="12" w16cid:durableId="982925161">
    <w:abstractNumId w:val="12"/>
  </w:num>
  <w:num w:numId="13" w16cid:durableId="1162894485">
    <w:abstractNumId w:val="8"/>
  </w:num>
  <w:num w:numId="14" w16cid:durableId="1843667779">
    <w:abstractNumId w:val="9"/>
  </w:num>
  <w:num w:numId="15" w16cid:durableId="1382435183">
    <w:abstractNumId w:val="15"/>
  </w:num>
  <w:num w:numId="16" w16cid:durableId="1602910024">
    <w:abstractNumId w:val="3"/>
  </w:num>
  <w:num w:numId="17" w16cid:durableId="570388329">
    <w:abstractNumId w:val="17"/>
  </w:num>
  <w:num w:numId="18" w16cid:durableId="1645888652">
    <w:abstractNumId w:val="5"/>
  </w:num>
  <w:num w:numId="19" w16cid:durableId="2092583000">
    <w:abstractNumId w:val="11"/>
  </w:num>
  <w:num w:numId="20" w16cid:durableId="484590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A8"/>
    <w:rsid w:val="00015B81"/>
    <w:rsid w:val="00031983"/>
    <w:rsid w:val="000601B7"/>
    <w:rsid w:val="000603A8"/>
    <w:rsid w:val="00080623"/>
    <w:rsid w:val="00081A5C"/>
    <w:rsid w:val="000940C4"/>
    <w:rsid w:val="000A3860"/>
    <w:rsid w:val="000B24AA"/>
    <w:rsid w:val="000D2316"/>
    <w:rsid w:val="000E1C3B"/>
    <w:rsid w:val="00106AF7"/>
    <w:rsid w:val="0011477B"/>
    <w:rsid w:val="00122F95"/>
    <w:rsid w:val="00127338"/>
    <w:rsid w:val="001275F1"/>
    <w:rsid w:val="00135D69"/>
    <w:rsid w:val="00166517"/>
    <w:rsid w:val="00170D72"/>
    <w:rsid w:val="001719CF"/>
    <w:rsid w:val="001801B8"/>
    <w:rsid w:val="001953F9"/>
    <w:rsid w:val="00196228"/>
    <w:rsid w:val="001A4854"/>
    <w:rsid w:val="0020055D"/>
    <w:rsid w:val="00216465"/>
    <w:rsid w:val="0022202F"/>
    <w:rsid w:val="002272D7"/>
    <w:rsid w:val="00263A58"/>
    <w:rsid w:val="002768EE"/>
    <w:rsid w:val="002903D8"/>
    <w:rsid w:val="002A38C5"/>
    <w:rsid w:val="002C75F8"/>
    <w:rsid w:val="002F2F0C"/>
    <w:rsid w:val="003007D1"/>
    <w:rsid w:val="00337F48"/>
    <w:rsid w:val="00342DEB"/>
    <w:rsid w:val="0034726A"/>
    <w:rsid w:val="0036034F"/>
    <w:rsid w:val="00376AF2"/>
    <w:rsid w:val="00392143"/>
    <w:rsid w:val="003A0B2A"/>
    <w:rsid w:val="003A5EEF"/>
    <w:rsid w:val="003C4C33"/>
    <w:rsid w:val="003D1BB9"/>
    <w:rsid w:val="00416D96"/>
    <w:rsid w:val="00452163"/>
    <w:rsid w:val="00471664"/>
    <w:rsid w:val="004A7001"/>
    <w:rsid w:val="004E297F"/>
    <w:rsid w:val="00503CAB"/>
    <w:rsid w:val="00505CE3"/>
    <w:rsid w:val="005302E8"/>
    <w:rsid w:val="00542768"/>
    <w:rsid w:val="005745DB"/>
    <w:rsid w:val="005768E1"/>
    <w:rsid w:val="00590A4A"/>
    <w:rsid w:val="00592B2F"/>
    <w:rsid w:val="005D75F0"/>
    <w:rsid w:val="00602C77"/>
    <w:rsid w:val="00640C9D"/>
    <w:rsid w:val="0064362D"/>
    <w:rsid w:val="00661785"/>
    <w:rsid w:val="006673AD"/>
    <w:rsid w:val="00672AFF"/>
    <w:rsid w:val="006D3F51"/>
    <w:rsid w:val="006E7D4A"/>
    <w:rsid w:val="007074C4"/>
    <w:rsid w:val="00714305"/>
    <w:rsid w:val="00753C5E"/>
    <w:rsid w:val="00774FE3"/>
    <w:rsid w:val="00775EDC"/>
    <w:rsid w:val="007834BC"/>
    <w:rsid w:val="00785231"/>
    <w:rsid w:val="007F5C37"/>
    <w:rsid w:val="00806FC5"/>
    <w:rsid w:val="00837201"/>
    <w:rsid w:val="008652EF"/>
    <w:rsid w:val="0088586A"/>
    <w:rsid w:val="00891C51"/>
    <w:rsid w:val="00894AA1"/>
    <w:rsid w:val="008C05F8"/>
    <w:rsid w:val="008C2229"/>
    <w:rsid w:val="008C2329"/>
    <w:rsid w:val="008D0467"/>
    <w:rsid w:val="008D25CE"/>
    <w:rsid w:val="008F6DC8"/>
    <w:rsid w:val="00940213"/>
    <w:rsid w:val="00946AF8"/>
    <w:rsid w:val="009528AD"/>
    <w:rsid w:val="009A0697"/>
    <w:rsid w:val="009A2108"/>
    <w:rsid w:val="009B35D7"/>
    <w:rsid w:val="009B5EE9"/>
    <w:rsid w:val="009B695B"/>
    <w:rsid w:val="009B736F"/>
    <w:rsid w:val="009C4FA5"/>
    <w:rsid w:val="009E283B"/>
    <w:rsid w:val="009F07A3"/>
    <w:rsid w:val="00A03158"/>
    <w:rsid w:val="00A23047"/>
    <w:rsid w:val="00A2385D"/>
    <w:rsid w:val="00A714D5"/>
    <w:rsid w:val="00A7312E"/>
    <w:rsid w:val="00A84781"/>
    <w:rsid w:val="00A92C59"/>
    <w:rsid w:val="00A96F7F"/>
    <w:rsid w:val="00AC4AE6"/>
    <w:rsid w:val="00AD3FD9"/>
    <w:rsid w:val="00B02466"/>
    <w:rsid w:val="00B65D13"/>
    <w:rsid w:val="00B7507A"/>
    <w:rsid w:val="00B779E7"/>
    <w:rsid w:val="00B86904"/>
    <w:rsid w:val="00B97805"/>
    <w:rsid w:val="00BD6826"/>
    <w:rsid w:val="00BE2085"/>
    <w:rsid w:val="00BE3D20"/>
    <w:rsid w:val="00C0159B"/>
    <w:rsid w:val="00C041C5"/>
    <w:rsid w:val="00C06726"/>
    <w:rsid w:val="00C24FD0"/>
    <w:rsid w:val="00C528AA"/>
    <w:rsid w:val="00CB7983"/>
    <w:rsid w:val="00CC1739"/>
    <w:rsid w:val="00CC2C69"/>
    <w:rsid w:val="00CC4DEF"/>
    <w:rsid w:val="00CE07E4"/>
    <w:rsid w:val="00CE5BF1"/>
    <w:rsid w:val="00CF583F"/>
    <w:rsid w:val="00D01736"/>
    <w:rsid w:val="00D16F43"/>
    <w:rsid w:val="00D17372"/>
    <w:rsid w:val="00D27287"/>
    <w:rsid w:val="00D4245F"/>
    <w:rsid w:val="00D43C2B"/>
    <w:rsid w:val="00D6247A"/>
    <w:rsid w:val="00DC367A"/>
    <w:rsid w:val="00DF51EE"/>
    <w:rsid w:val="00E1090B"/>
    <w:rsid w:val="00EA1BD9"/>
    <w:rsid w:val="00F01832"/>
    <w:rsid w:val="00F35824"/>
    <w:rsid w:val="00F42A47"/>
    <w:rsid w:val="00F6395E"/>
    <w:rsid w:val="00F700DA"/>
    <w:rsid w:val="00F96A39"/>
    <w:rsid w:val="00FB3890"/>
    <w:rsid w:val="00FB5F8C"/>
    <w:rsid w:val="00FC2173"/>
    <w:rsid w:val="00FD68A9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3EC7"/>
  <w15:docId w15:val="{3024DE58-C02C-4BC2-8C8C-41E880A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6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3A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0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3A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0603A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31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8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2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F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F0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F0C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holash@cityp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FC0D5-9080-40D3-9775-971F8BAC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Prince Albert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MacLeod Campbell</dc:creator>
  <cp:lastModifiedBy>Tia Holash</cp:lastModifiedBy>
  <cp:revision>10</cp:revision>
  <cp:lastPrinted>2021-04-14T01:20:00Z</cp:lastPrinted>
  <dcterms:created xsi:type="dcterms:W3CDTF">2023-04-11T17:45:00Z</dcterms:created>
  <dcterms:modified xsi:type="dcterms:W3CDTF">2026-04-30T22:16:00Z</dcterms:modified>
</cp:coreProperties>
</file>